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82A" w:rsidRPr="00D71175" w:rsidRDefault="00221133" w:rsidP="005A75F6">
      <w:pPr>
        <w:jc w:val="center"/>
        <w:rPr>
          <w:rFonts w:ascii="宋体" w:eastAsia="宋体" w:hAnsi="宋体"/>
          <w:b/>
          <w:sz w:val="32"/>
        </w:rPr>
      </w:pPr>
      <w:r w:rsidRPr="00D71175">
        <w:rPr>
          <w:rFonts w:ascii="宋体" w:eastAsia="宋体" w:hAnsi="宋体" w:hint="eastAsia"/>
          <w:b/>
          <w:sz w:val="32"/>
        </w:rPr>
        <w:t>关于</w:t>
      </w:r>
      <w:bookmarkStart w:id="0" w:name="OLE_LINK1"/>
      <w:bookmarkStart w:id="1" w:name="OLE_LINK2"/>
      <w:r w:rsidRPr="00D71175">
        <w:rPr>
          <w:rFonts w:ascii="宋体" w:eastAsia="宋体" w:hAnsi="宋体" w:hint="eastAsia"/>
          <w:b/>
          <w:sz w:val="32"/>
        </w:rPr>
        <w:t>开展</w:t>
      </w:r>
      <w:r w:rsidRPr="00D71175">
        <w:rPr>
          <w:rFonts w:ascii="宋体" w:eastAsia="宋体" w:hAnsi="宋体"/>
          <w:b/>
          <w:sz w:val="32"/>
        </w:rPr>
        <w:t>2022年</w:t>
      </w:r>
      <w:r w:rsidR="002976F9" w:rsidRPr="00D71175">
        <w:rPr>
          <w:rFonts w:ascii="宋体" w:eastAsia="宋体" w:hAnsi="宋体" w:hint="eastAsia"/>
          <w:b/>
          <w:sz w:val="32"/>
        </w:rPr>
        <w:t>学校</w:t>
      </w:r>
      <w:r w:rsidR="00F5682A" w:rsidRPr="00D71175">
        <w:rPr>
          <w:rFonts w:ascii="宋体" w:eastAsia="宋体" w:hAnsi="宋体" w:hint="eastAsia"/>
          <w:b/>
          <w:sz w:val="32"/>
        </w:rPr>
        <w:t>及北京市</w:t>
      </w:r>
    </w:p>
    <w:p w:rsidR="008F357F" w:rsidRPr="00D71175" w:rsidRDefault="002976F9" w:rsidP="005A75F6">
      <w:pPr>
        <w:jc w:val="center"/>
        <w:rPr>
          <w:rFonts w:ascii="宋体" w:eastAsia="宋体" w:hAnsi="宋体"/>
          <w:b/>
          <w:sz w:val="32"/>
        </w:rPr>
      </w:pPr>
      <w:r w:rsidRPr="00D71175">
        <w:rPr>
          <w:rFonts w:ascii="宋体" w:eastAsia="宋体" w:hAnsi="宋体" w:hint="eastAsia"/>
          <w:b/>
          <w:sz w:val="32"/>
        </w:rPr>
        <w:t>优秀博士</w:t>
      </w:r>
      <w:r w:rsidR="00F5682A" w:rsidRPr="00D71175">
        <w:rPr>
          <w:rFonts w:ascii="宋体" w:eastAsia="宋体" w:hAnsi="宋体" w:hint="eastAsia"/>
          <w:b/>
          <w:sz w:val="32"/>
        </w:rPr>
        <w:t>学位论文评选和推荐</w:t>
      </w:r>
      <w:r w:rsidR="00221133" w:rsidRPr="00D71175">
        <w:rPr>
          <w:rFonts w:ascii="宋体" w:eastAsia="宋体" w:hAnsi="宋体"/>
          <w:b/>
          <w:sz w:val="32"/>
        </w:rPr>
        <w:t>工作</w:t>
      </w:r>
      <w:bookmarkEnd w:id="0"/>
      <w:bookmarkEnd w:id="1"/>
      <w:r w:rsidR="00221133" w:rsidRPr="00D71175">
        <w:rPr>
          <w:rFonts w:ascii="宋体" w:eastAsia="宋体" w:hAnsi="宋体"/>
          <w:b/>
          <w:sz w:val="32"/>
        </w:rPr>
        <w:t>的通知</w:t>
      </w:r>
    </w:p>
    <w:p w:rsidR="004D7E1E" w:rsidRPr="00F5682A" w:rsidRDefault="004D7E1E">
      <w:pPr>
        <w:rPr>
          <w:rFonts w:ascii="仿宋" w:eastAsia="仿宋" w:hAnsi="仿宋"/>
          <w:sz w:val="28"/>
        </w:rPr>
      </w:pPr>
    </w:p>
    <w:p w:rsidR="00221133" w:rsidRPr="00AE5226" w:rsidRDefault="00221133">
      <w:pPr>
        <w:rPr>
          <w:rFonts w:ascii="仿宋" w:eastAsia="仿宋" w:hAnsi="仿宋"/>
          <w:sz w:val="28"/>
        </w:rPr>
      </w:pPr>
      <w:r w:rsidRPr="00AE5226">
        <w:rPr>
          <w:rFonts w:ascii="仿宋" w:eastAsia="仿宋" w:hAnsi="仿宋" w:hint="eastAsia"/>
          <w:sz w:val="28"/>
        </w:rPr>
        <w:t>各学院</w:t>
      </w:r>
      <w:r w:rsidR="00AE5226" w:rsidRPr="00AE5226">
        <w:rPr>
          <w:rFonts w:ascii="仿宋" w:eastAsia="仿宋" w:hAnsi="仿宋" w:hint="eastAsia"/>
          <w:sz w:val="28"/>
        </w:rPr>
        <w:t>（研究院）</w:t>
      </w:r>
      <w:r w:rsidRPr="00AE5226">
        <w:rPr>
          <w:rFonts w:ascii="仿宋" w:eastAsia="仿宋" w:hAnsi="仿宋" w:hint="eastAsia"/>
          <w:sz w:val="28"/>
        </w:rPr>
        <w:t>：</w:t>
      </w:r>
    </w:p>
    <w:p w:rsidR="00DD3A8F" w:rsidRDefault="00D72CA2" w:rsidP="002976F9">
      <w:pPr>
        <w:ind w:firstLineChars="200" w:firstLine="560"/>
        <w:rPr>
          <w:rFonts w:ascii="仿宋" w:eastAsia="仿宋" w:hAnsi="仿宋"/>
          <w:sz w:val="28"/>
        </w:rPr>
      </w:pPr>
      <w:r w:rsidRPr="00AE5226">
        <w:rPr>
          <w:rFonts w:ascii="仿宋" w:eastAsia="仿宋" w:hAnsi="仿宋" w:hint="eastAsia"/>
          <w:sz w:val="28"/>
        </w:rPr>
        <w:t>根据</w:t>
      </w:r>
      <w:r w:rsidR="00DD3A8F" w:rsidRPr="00AE5226">
        <w:rPr>
          <w:rFonts w:ascii="仿宋" w:eastAsia="仿宋" w:hAnsi="仿宋" w:hint="eastAsia"/>
          <w:sz w:val="28"/>
        </w:rPr>
        <w:t>《北京市教育委员会北京市学位委员会关于开展</w:t>
      </w:r>
      <w:r w:rsidR="00DD3A8F" w:rsidRPr="00AE5226">
        <w:rPr>
          <w:rFonts w:ascii="仿宋" w:eastAsia="仿宋" w:hAnsi="仿宋"/>
          <w:sz w:val="28"/>
        </w:rPr>
        <w:t>2022年北京市优秀博士学位论文评选推荐工作的通知</w:t>
      </w:r>
      <w:r w:rsidR="00DD3A8F" w:rsidRPr="00AE5226">
        <w:rPr>
          <w:rFonts w:ascii="仿宋" w:eastAsia="仿宋" w:hAnsi="仿宋" w:hint="eastAsia"/>
          <w:sz w:val="28"/>
        </w:rPr>
        <w:t>》</w:t>
      </w:r>
      <w:r w:rsidR="002D7C4A" w:rsidRPr="00AE5226">
        <w:rPr>
          <w:rFonts w:ascii="仿宋" w:eastAsia="仿宋" w:hAnsi="仿宋" w:hint="eastAsia"/>
          <w:sz w:val="28"/>
        </w:rPr>
        <w:t>（京教研〔</w:t>
      </w:r>
      <w:r w:rsidR="002D7C4A" w:rsidRPr="00AE5226">
        <w:rPr>
          <w:rFonts w:ascii="仿宋" w:eastAsia="仿宋" w:hAnsi="仿宋"/>
          <w:sz w:val="28"/>
        </w:rPr>
        <w:t>2022〕3号</w:t>
      </w:r>
      <w:r w:rsidR="00EC1F70">
        <w:rPr>
          <w:rFonts w:ascii="仿宋" w:eastAsia="仿宋" w:hAnsi="仿宋" w:hint="eastAsia"/>
          <w:sz w:val="28"/>
        </w:rPr>
        <w:t>，</w:t>
      </w:r>
      <w:r w:rsidR="00EC1F70" w:rsidRPr="00EC1F70">
        <w:rPr>
          <w:rFonts w:ascii="仿宋" w:eastAsia="仿宋" w:hAnsi="仿宋" w:hint="eastAsia"/>
          <w:b/>
          <w:sz w:val="28"/>
        </w:rPr>
        <w:t>附件1</w:t>
      </w:r>
      <w:r w:rsidR="002D7C4A" w:rsidRPr="00AE5226">
        <w:rPr>
          <w:rFonts w:ascii="仿宋" w:eastAsia="仿宋" w:hAnsi="仿宋" w:hint="eastAsia"/>
          <w:sz w:val="28"/>
        </w:rPr>
        <w:t>）</w:t>
      </w:r>
      <w:r w:rsidR="002976F9">
        <w:rPr>
          <w:rFonts w:ascii="仿宋" w:eastAsia="仿宋" w:hAnsi="仿宋" w:hint="eastAsia"/>
          <w:sz w:val="28"/>
        </w:rPr>
        <w:t>、</w:t>
      </w:r>
      <w:r w:rsidR="002976F9" w:rsidRPr="002976F9">
        <w:rPr>
          <w:rFonts w:ascii="仿宋" w:eastAsia="仿宋" w:hAnsi="仿宋" w:hint="eastAsia"/>
          <w:sz w:val="28"/>
        </w:rPr>
        <w:t>《研究生优秀学位论文评选办法（修订）》</w:t>
      </w:r>
      <w:r w:rsidR="002976F9">
        <w:rPr>
          <w:rFonts w:ascii="仿宋" w:eastAsia="仿宋" w:hAnsi="仿宋" w:hint="eastAsia"/>
          <w:sz w:val="28"/>
        </w:rPr>
        <w:t>（</w:t>
      </w:r>
      <w:r w:rsidR="002976F9" w:rsidRPr="002976F9">
        <w:rPr>
          <w:rFonts w:ascii="仿宋" w:eastAsia="仿宋" w:hAnsi="仿宋" w:hint="eastAsia"/>
          <w:sz w:val="28"/>
        </w:rPr>
        <w:t>中石大京</w:t>
      </w:r>
      <w:proofErr w:type="gramStart"/>
      <w:r w:rsidR="002976F9" w:rsidRPr="002976F9">
        <w:rPr>
          <w:rFonts w:ascii="仿宋" w:eastAsia="仿宋" w:hAnsi="仿宋" w:hint="eastAsia"/>
          <w:sz w:val="28"/>
        </w:rPr>
        <w:t>研</w:t>
      </w:r>
      <w:proofErr w:type="gramEnd"/>
      <w:r w:rsidR="002976F9" w:rsidRPr="002976F9">
        <w:rPr>
          <w:rFonts w:ascii="仿宋" w:eastAsia="仿宋" w:hAnsi="仿宋" w:hint="eastAsia"/>
          <w:sz w:val="28"/>
        </w:rPr>
        <w:t>〔</w:t>
      </w:r>
      <w:r w:rsidR="002976F9" w:rsidRPr="002976F9">
        <w:rPr>
          <w:rFonts w:ascii="仿宋" w:eastAsia="仿宋" w:hAnsi="仿宋"/>
          <w:sz w:val="28"/>
        </w:rPr>
        <w:t>2021〕38号</w:t>
      </w:r>
      <w:r w:rsidR="00EC1F70">
        <w:rPr>
          <w:rFonts w:ascii="仿宋" w:eastAsia="仿宋" w:hAnsi="仿宋" w:hint="eastAsia"/>
          <w:sz w:val="28"/>
        </w:rPr>
        <w:t>，</w:t>
      </w:r>
      <w:r w:rsidR="00EC1F70" w:rsidRPr="00EC1F70">
        <w:rPr>
          <w:rFonts w:ascii="仿宋" w:eastAsia="仿宋" w:hAnsi="仿宋" w:hint="eastAsia"/>
          <w:b/>
          <w:sz w:val="28"/>
        </w:rPr>
        <w:t>附件2</w:t>
      </w:r>
      <w:r w:rsidR="002976F9">
        <w:rPr>
          <w:rFonts w:ascii="仿宋" w:eastAsia="仿宋" w:hAnsi="仿宋" w:hint="eastAsia"/>
          <w:sz w:val="28"/>
        </w:rPr>
        <w:t>）</w:t>
      </w:r>
      <w:r w:rsidR="005A75F6" w:rsidRPr="00AE5226">
        <w:rPr>
          <w:rFonts w:ascii="仿宋" w:eastAsia="仿宋" w:hAnsi="仿宋" w:hint="eastAsia"/>
          <w:sz w:val="28"/>
        </w:rPr>
        <w:t>，</w:t>
      </w:r>
      <w:r w:rsidR="002927C6">
        <w:rPr>
          <w:rFonts w:ascii="仿宋" w:eastAsia="仿宋" w:hAnsi="仿宋" w:hint="eastAsia"/>
          <w:sz w:val="28"/>
        </w:rPr>
        <w:t>现</w:t>
      </w:r>
      <w:r w:rsidR="002976F9" w:rsidRPr="002976F9">
        <w:rPr>
          <w:rFonts w:ascii="仿宋" w:eastAsia="仿宋" w:hAnsi="仿宋" w:hint="eastAsia"/>
          <w:sz w:val="28"/>
        </w:rPr>
        <w:t>开展</w:t>
      </w:r>
      <w:r w:rsidR="002976F9" w:rsidRPr="002976F9">
        <w:rPr>
          <w:rFonts w:ascii="仿宋" w:eastAsia="仿宋" w:hAnsi="仿宋"/>
          <w:sz w:val="28"/>
        </w:rPr>
        <w:t>2022年学校优秀博士学位论文评选</w:t>
      </w:r>
      <w:r w:rsidR="002976F9" w:rsidRPr="002976F9">
        <w:rPr>
          <w:rFonts w:ascii="仿宋" w:eastAsia="仿宋" w:hAnsi="仿宋" w:hint="eastAsia"/>
          <w:sz w:val="28"/>
        </w:rPr>
        <w:t>暨北京市优秀博士论文推荐工作</w:t>
      </w:r>
      <w:r w:rsidR="002976F9">
        <w:rPr>
          <w:rFonts w:ascii="仿宋" w:eastAsia="仿宋" w:hAnsi="仿宋" w:hint="eastAsia"/>
          <w:sz w:val="28"/>
        </w:rPr>
        <w:t>。</w:t>
      </w:r>
      <w:r w:rsidR="00237A84">
        <w:rPr>
          <w:rFonts w:ascii="仿宋" w:eastAsia="仿宋" w:hAnsi="仿宋" w:hint="eastAsia"/>
          <w:sz w:val="28"/>
        </w:rPr>
        <w:t>通知如下：</w:t>
      </w:r>
    </w:p>
    <w:p w:rsidR="0070230B" w:rsidRPr="00500983" w:rsidRDefault="0070230B" w:rsidP="0070230B">
      <w:pPr>
        <w:ind w:firstLineChars="200" w:firstLine="562"/>
        <w:rPr>
          <w:rFonts w:ascii="仿宋" w:eastAsia="仿宋" w:hAnsi="仿宋"/>
          <w:b/>
          <w:sz w:val="28"/>
        </w:rPr>
      </w:pPr>
      <w:r w:rsidRPr="00500983">
        <w:rPr>
          <w:rFonts w:ascii="仿宋" w:eastAsia="仿宋" w:hAnsi="仿宋" w:hint="eastAsia"/>
          <w:b/>
          <w:sz w:val="28"/>
        </w:rPr>
        <w:t>一、评选范围</w:t>
      </w:r>
    </w:p>
    <w:p w:rsidR="0070230B" w:rsidRPr="0070230B" w:rsidRDefault="0070230B" w:rsidP="0070230B">
      <w:pPr>
        <w:ind w:firstLineChars="200" w:firstLine="560"/>
        <w:rPr>
          <w:rFonts w:ascii="仿宋" w:eastAsia="仿宋" w:hAnsi="仿宋"/>
          <w:sz w:val="28"/>
        </w:rPr>
      </w:pPr>
      <w:r w:rsidRPr="0070230B">
        <w:rPr>
          <w:rFonts w:ascii="仿宋" w:eastAsia="仿宋" w:hAnsi="仿宋"/>
          <w:sz w:val="28"/>
        </w:rPr>
        <w:t>2021年1月1日至2021年12月31日获得</w:t>
      </w:r>
      <w:r w:rsidR="002976F9">
        <w:rPr>
          <w:rFonts w:ascii="仿宋" w:eastAsia="仿宋" w:hAnsi="仿宋" w:hint="eastAsia"/>
          <w:sz w:val="28"/>
        </w:rPr>
        <w:t>我校</w:t>
      </w:r>
      <w:r w:rsidRPr="0070230B">
        <w:rPr>
          <w:rFonts w:ascii="仿宋" w:eastAsia="仿宋" w:hAnsi="仿宋"/>
          <w:sz w:val="28"/>
        </w:rPr>
        <w:t>博士学位者的学位论文。</w:t>
      </w:r>
    </w:p>
    <w:p w:rsidR="0070230B" w:rsidRPr="00500983" w:rsidRDefault="0070230B" w:rsidP="0070230B">
      <w:pPr>
        <w:ind w:firstLineChars="200" w:firstLine="562"/>
        <w:rPr>
          <w:rFonts w:ascii="仿宋" w:eastAsia="仿宋" w:hAnsi="仿宋"/>
          <w:b/>
          <w:sz w:val="28"/>
        </w:rPr>
      </w:pPr>
      <w:r w:rsidRPr="00500983">
        <w:rPr>
          <w:rFonts w:ascii="仿宋" w:eastAsia="仿宋" w:hAnsi="仿宋" w:hint="eastAsia"/>
          <w:b/>
          <w:sz w:val="28"/>
        </w:rPr>
        <w:t>二、推荐名额</w:t>
      </w:r>
    </w:p>
    <w:p w:rsidR="0070230B" w:rsidRPr="0070230B" w:rsidRDefault="0070230B" w:rsidP="0070230B">
      <w:pPr>
        <w:ind w:firstLineChars="200" w:firstLine="560"/>
        <w:rPr>
          <w:rFonts w:ascii="仿宋" w:eastAsia="仿宋" w:hAnsi="仿宋"/>
          <w:sz w:val="28"/>
        </w:rPr>
      </w:pPr>
      <w:r w:rsidRPr="0070230B">
        <w:rPr>
          <w:rFonts w:ascii="仿宋" w:eastAsia="仿宋" w:hAnsi="仿宋"/>
          <w:sz w:val="28"/>
        </w:rPr>
        <w:t>各</w:t>
      </w:r>
      <w:r w:rsidR="00583E1C">
        <w:rPr>
          <w:rFonts w:ascii="仿宋" w:eastAsia="仿宋" w:hAnsi="仿宋" w:hint="eastAsia"/>
          <w:sz w:val="28"/>
        </w:rPr>
        <w:t>学院（研究院）</w:t>
      </w:r>
      <w:r w:rsidRPr="0070230B">
        <w:rPr>
          <w:rFonts w:ascii="仿宋" w:eastAsia="仿宋" w:hAnsi="仿宋"/>
          <w:sz w:val="28"/>
        </w:rPr>
        <w:t>推荐名额根据上述时间范围内授予博士学位人数</w:t>
      </w:r>
      <w:r w:rsidR="00A67D99" w:rsidRPr="00A67D99">
        <w:rPr>
          <w:rFonts w:ascii="仿宋" w:eastAsia="仿宋" w:hAnsi="仿宋" w:hint="eastAsia"/>
          <w:sz w:val="28"/>
        </w:rPr>
        <w:t>按不超过学位授予人数</w:t>
      </w:r>
      <w:r w:rsidR="002976F9">
        <w:rPr>
          <w:rFonts w:ascii="仿宋" w:eastAsia="仿宋" w:hAnsi="仿宋" w:hint="eastAsia"/>
          <w:b/>
          <w:sz w:val="28"/>
        </w:rPr>
        <w:t>8</w:t>
      </w:r>
      <w:r w:rsidR="00A67D99" w:rsidRPr="000B1305">
        <w:rPr>
          <w:rFonts w:ascii="仿宋" w:eastAsia="仿宋" w:hAnsi="仿宋"/>
          <w:b/>
          <w:sz w:val="28"/>
        </w:rPr>
        <w:t>%</w:t>
      </w:r>
      <w:r w:rsidR="00A67D99" w:rsidRPr="00A67D99">
        <w:rPr>
          <w:rFonts w:ascii="仿宋" w:eastAsia="仿宋" w:hAnsi="仿宋"/>
          <w:sz w:val="28"/>
        </w:rPr>
        <w:t>的比例进行推荐</w:t>
      </w:r>
      <w:r w:rsidR="002976F9">
        <w:rPr>
          <w:rFonts w:ascii="仿宋" w:eastAsia="仿宋" w:hAnsi="仿宋" w:hint="eastAsia"/>
          <w:sz w:val="28"/>
        </w:rPr>
        <w:t>，学校评选优秀博士</w:t>
      </w:r>
      <w:r w:rsidR="002976F9" w:rsidRPr="002976F9">
        <w:rPr>
          <w:rFonts w:ascii="仿宋" w:eastAsia="仿宋" w:hAnsi="仿宋" w:hint="eastAsia"/>
          <w:sz w:val="28"/>
        </w:rPr>
        <w:t>学位论文篇数不超过评选范围内博士学位授予人数的</w:t>
      </w:r>
      <w:r w:rsidR="002976F9" w:rsidRPr="002976F9">
        <w:rPr>
          <w:rFonts w:ascii="仿宋" w:eastAsia="仿宋" w:hAnsi="仿宋"/>
          <w:b/>
          <w:sz w:val="28"/>
        </w:rPr>
        <w:t>5%</w:t>
      </w:r>
      <w:r w:rsidR="008B09C8">
        <w:rPr>
          <w:rFonts w:ascii="仿宋" w:eastAsia="仿宋" w:hAnsi="仿宋" w:hint="eastAsia"/>
          <w:b/>
          <w:sz w:val="28"/>
        </w:rPr>
        <w:t>（附件3）；</w:t>
      </w:r>
      <w:r w:rsidR="009D0395">
        <w:rPr>
          <w:rFonts w:ascii="仿宋" w:eastAsia="仿宋" w:hAnsi="仿宋" w:hint="eastAsia"/>
          <w:sz w:val="28"/>
        </w:rPr>
        <w:t>学校按照</w:t>
      </w:r>
      <w:proofErr w:type="gramStart"/>
      <w:r w:rsidR="000B1305">
        <w:rPr>
          <w:rFonts w:ascii="仿宋" w:eastAsia="仿宋" w:hAnsi="仿宋" w:hint="eastAsia"/>
          <w:sz w:val="28"/>
        </w:rPr>
        <w:t>北京市</w:t>
      </w:r>
      <w:r w:rsidR="00C921EB">
        <w:rPr>
          <w:rFonts w:ascii="仿宋" w:eastAsia="仿宋" w:hAnsi="仿宋" w:hint="eastAsia"/>
          <w:sz w:val="28"/>
        </w:rPr>
        <w:t>优博</w:t>
      </w:r>
      <w:r w:rsidR="00281DD7">
        <w:rPr>
          <w:rFonts w:ascii="仿宋" w:eastAsia="仿宋" w:hAnsi="仿宋" w:hint="eastAsia"/>
          <w:sz w:val="28"/>
        </w:rPr>
        <w:t>限额</w:t>
      </w:r>
      <w:proofErr w:type="gramEnd"/>
      <w:r w:rsidR="002976F9">
        <w:rPr>
          <w:rFonts w:ascii="仿宋" w:eastAsia="仿宋" w:hAnsi="仿宋" w:hint="eastAsia"/>
          <w:sz w:val="28"/>
        </w:rPr>
        <w:t>在学校优秀博士论文中择优</w:t>
      </w:r>
      <w:r w:rsidR="00281DD7">
        <w:rPr>
          <w:rFonts w:ascii="仿宋" w:eastAsia="仿宋" w:hAnsi="仿宋" w:hint="eastAsia"/>
          <w:sz w:val="28"/>
        </w:rPr>
        <w:t>推荐。</w:t>
      </w:r>
    </w:p>
    <w:p w:rsidR="00AF70A0" w:rsidRPr="00500983" w:rsidRDefault="00AF70A0" w:rsidP="0070230B">
      <w:pPr>
        <w:ind w:firstLineChars="200" w:firstLine="562"/>
        <w:rPr>
          <w:rFonts w:ascii="仿宋" w:eastAsia="仿宋" w:hAnsi="仿宋"/>
          <w:b/>
          <w:sz w:val="28"/>
        </w:rPr>
      </w:pPr>
      <w:r w:rsidRPr="00500983">
        <w:rPr>
          <w:rFonts w:ascii="仿宋" w:eastAsia="仿宋" w:hAnsi="仿宋" w:hint="eastAsia"/>
          <w:b/>
          <w:sz w:val="28"/>
        </w:rPr>
        <w:t>三、推荐标准</w:t>
      </w:r>
    </w:p>
    <w:p w:rsidR="000B1305" w:rsidRPr="000B1305" w:rsidRDefault="00A40826" w:rsidP="00F933DA">
      <w:pPr>
        <w:ind w:firstLineChars="200" w:firstLine="560"/>
        <w:rPr>
          <w:rFonts w:ascii="仿宋" w:eastAsia="仿宋" w:hAnsi="仿宋"/>
          <w:sz w:val="28"/>
        </w:rPr>
      </w:pPr>
      <w:r w:rsidRPr="00A40826">
        <w:rPr>
          <w:rFonts w:ascii="仿宋" w:eastAsia="仿宋" w:hAnsi="仿宋" w:hint="eastAsia"/>
          <w:sz w:val="28"/>
        </w:rPr>
        <w:t>符合</w:t>
      </w:r>
      <w:r w:rsidR="007F1ACC" w:rsidRPr="007F1ACC">
        <w:rPr>
          <w:rFonts w:ascii="仿宋" w:eastAsia="仿宋" w:hAnsi="仿宋" w:hint="eastAsia"/>
          <w:sz w:val="28"/>
        </w:rPr>
        <w:t>《北京市教育委员会北京市学位委员会关于开展</w:t>
      </w:r>
      <w:r w:rsidR="007F1ACC" w:rsidRPr="007F1ACC">
        <w:rPr>
          <w:rFonts w:ascii="仿宋" w:eastAsia="仿宋" w:hAnsi="仿宋"/>
          <w:sz w:val="28"/>
        </w:rPr>
        <w:t>2022年北京市优秀博士学位论文评选推荐工作的通知</w:t>
      </w:r>
      <w:proofErr w:type="gramStart"/>
      <w:r w:rsidR="007F1ACC" w:rsidRPr="007F1ACC">
        <w:rPr>
          <w:rFonts w:ascii="仿宋" w:eastAsia="仿宋" w:hAnsi="仿宋"/>
          <w:sz w:val="28"/>
        </w:rPr>
        <w:t>》</w:t>
      </w:r>
      <w:proofErr w:type="gramEnd"/>
      <w:r w:rsidR="007F1ACC" w:rsidRPr="007F1ACC">
        <w:rPr>
          <w:rFonts w:ascii="仿宋" w:eastAsia="仿宋" w:hAnsi="仿宋"/>
          <w:sz w:val="28"/>
        </w:rPr>
        <w:t>（京教研〔2022〕3号）</w:t>
      </w:r>
      <w:r w:rsidR="007F1ACC">
        <w:rPr>
          <w:rFonts w:ascii="仿宋" w:eastAsia="仿宋" w:hAnsi="仿宋" w:hint="eastAsia"/>
          <w:sz w:val="28"/>
        </w:rPr>
        <w:t>中第三条</w:t>
      </w:r>
      <w:r w:rsidR="00E210BE" w:rsidRPr="00E210BE">
        <w:rPr>
          <w:rFonts w:ascii="仿宋" w:eastAsia="仿宋" w:hAnsi="仿宋" w:hint="eastAsia"/>
          <w:sz w:val="28"/>
        </w:rPr>
        <w:t>推荐要求</w:t>
      </w:r>
      <w:r w:rsidR="00C921EB">
        <w:rPr>
          <w:rFonts w:ascii="仿宋" w:eastAsia="仿宋" w:hAnsi="仿宋" w:hint="eastAsia"/>
          <w:sz w:val="28"/>
        </w:rPr>
        <w:t>：</w:t>
      </w:r>
      <w:r w:rsidR="000B1305" w:rsidRPr="000B1305">
        <w:rPr>
          <w:rFonts w:ascii="仿宋" w:eastAsia="仿宋" w:hAnsi="仿宋" w:hint="eastAsia"/>
          <w:sz w:val="28"/>
        </w:rPr>
        <w:t>学术学位论文突出原始创新，开辟新领域、提出新理论、发展新方法，取得突破性成果等</w:t>
      </w:r>
      <w:r w:rsidR="000B1305" w:rsidRPr="000B1305">
        <w:rPr>
          <w:rFonts w:ascii="仿宋" w:eastAsia="仿宋" w:hAnsi="仿宋"/>
          <w:sz w:val="28"/>
        </w:rPr>
        <w:t>;专业学位论文突出服务需</w:t>
      </w:r>
      <w:r w:rsidR="000B1305" w:rsidRPr="000B1305">
        <w:rPr>
          <w:rFonts w:ascii="仿宋" w:eastAsia="仿宋" w:hAnsi="仿宋"/>
          <w:sz w:val="28"/>
        </w:rPr>
        <w:lastRenderedPageBreak/>
        <w:t>求，在关键核心技术、卡脖子技术等方面的突破创新，及在文化传承、</w:t>
      </w:r>
      <w:proofErr w:type="gramStart"/>
      <w:r w:rsidR="000B1305" w:rsidRPr="000B1305">
        <w:rPr>
          <w:rFonts w:ascii="仿宋" w:eastAsia="仿宋" w:hAnsi="仿宋"/>
          <w:sz w:val="28"/>
        </w:rPr>
        <w:t>咨</w:t>
      </w:r>
      <w:proofErr w:type="gramEnd"/>
      <w:r w:rsidR="000B1305" w:rsidRPr="000B1305">
        <w:rPr>
          <w:rFonts w:ascii="仿宋" w:eastAsia="仿宋" w:hAnsi="仿宋"/>
          <w:sz w:val="28"/>
        </w:rPr>
        <w:t>政建言、发挥</w:t>
      </w:r>
      <w:proofErr w:type="gramStart"/>
      <w:r w:rsidR="000B1305" w:rsidRPr="000B1305">
        <w:rPr>
          <w:rFonts w:ascii="仿宋" w:eastAsia="仿宋" w:hAnsi="仿宋"/>
          <w:sz w:val="28"/>
        </w:rPr>
        <w:t>智库作</w:t>
      </w:r>
      <w:proofErr w:type="gramEnd"/>
      <w:r w:rsidR="000B1305" w:rsidRPr="000B1305">
        <w:rPr>
          <w:rFonts w:ascii="仿宋" w:eastAsia="仿宋" w:hAnsi="仿宋"/>
          <w:sz w:val="28"/>
        </w:rPr>
        <w:t>用等方面的服务贡献。</w:t>
      </w:r>
      <w:r w:rsidR="000B1305" w:rsidRPr="000B1305">
        <w:rPr>
          <w:rFonts w:ascii="仿宋" w:eastAsia="仿宋" w:hAnsi="仿宋" w:hint="eastAsia"/>
          <w:sz w:val="28"/>
        </w:rPr>
        <w:t>每篇推荐论文须有两名以上本学科领域知名专家推荐。其中，专业学位论文推荐应为行业产业部门相关专家。</w:t>
      </w:r>
    </w:p>
    <w:p w:rsidR="007F1ACC" w:rsidRPr="00814C98" w:rsidRDefault="000B1305" w:rsidP="00F933DA">
      <w:pPr>
        <w:pStyle w:val="a7"/>
        <w:shd w:val="clear" w:color="auto" w:fill="FFFFFF"/>
        <w:spacing w:before="0" w:beforeAutospacing="0" w:after="0" w:afterAutospacing="0"/>
        <w:ind w:firstLine="640"/>
        <w:jc w:val="both"/>
        <w:rPr>
          <w:rFonts w:ascii="仿宋" w:eastAsia="仿宋" w:hAnsi="仿宋" w:cstheme="minorBidi"/>
          <w:kern w:val="2"/>
          <w:sz w:val="28"/>
          <w:szCs w:val="22"/>
        </w:rPr>
      </w:pPr>
      <w:r w:rsidRPr="00814C98">
        <w:rPr>
          <w:rFonts w:ascii="仿宋" w:eastAsia="仿宋" w:hAnsi="仿宋" w:cstheme="minorBidi" w:hint="eastAsia"/>
          <w:kern w:val="2"/>
          <w:sz w:val="28"/>
          <w:szCs w:val="22"/>
        </w:rPr>
        <w:t>符合学校</w:t>
      </w:r>
      <w:r w:rsidR="007F1ACC" w:rsidRPr="00814C98">
        <w:rPr>
          <w:rFonts w:ascii="仿宋" w:eastAsia="仿宋" w:hAnsi="仿宋" w:cstheme="minorBidi" w:hint="eastAsia"/>
          <w:kern w:val="2"/>
          <w:sz w:val="28"/>
          <w:szCs w:val="22"/>
        </w:rPr>
        <w:t>《研究生优秀学位论文评选办法（修订）》（中石大京</w:t>
      </w:r>
      <w:proofErr w:type="gramStart"/>
      <w:r w:rsidR="007F1ACC" w:rsidRPr="00814C98">
        <w:rPr>
          <w:rFonts w:ascii="仿宋" w:eastAsia="仿宋" w:hAnsi="仿宋" w:cstheme="minorBidi" w:hint="eastAsia"/>
          <w:kern w:val="2"/>
          <w:sz w:val="28"/>
          <w:szCs w:val="22"/>
        </w:rPr>
        <w:t>研</w:t>
      </w:r>
      <w:proofErr w:type="gramEnd"/>
      <w:r w:rsidR="007F1ACC" w:rsidRPr="00814C98">
        <w:rPr>
          <w:rFonts w:ascii="仿宋" w:eastAsia="仿宋" w:hAnsi="仿宋" w:cstheme="minorBidi" w:hint="eastAsia"/>
          <w:kern w:val="2"/>
          <w:sz w:val="28"/>
          <w:szCs w:val="22"/>
        </w:rPr>
        <w:t>〔</w:t>
      </w:r>
      <w:r w:rsidR="007F1ACC" w:rsidRPr="00814C98">
        <w:rPr>
          <w:rFonts w:ascii="仿宋" w:eastAsia="仿宋" w:hAnsi="仿宋" w:cstheme="minorBidi"/>
          <w:kern w:val="2"/>
          <w:sz w:val="28"/>
          <w:szCs w:val="22"/>
        </w:rPr>
        <w:t>2021〕38号）</w:t>
      </w:r>
      <w:r w:rsidR="00E210BE" w:rsidRPr="00814C98">
        <w:rPr>
          <w:rFonts w:ascii="仿宋" w:eastAsia="仿宋" w:hAnsi="仿宋" w:cstheme="minorBidi" w:hint="eastAsia"/>
          <w:kern w:val="2"/>
          <w:sz w:val="28"/>
          <w:szCs w:val="22"/>
        </w:rPr>
        <w:t>中第四条</w:t>
      </w:r>
      <w:r w:rsidR="00E210BE" w:rsidRPr="00814C98">
        <w:rPr>
          <w:rFonts w:ascii="仿宋" w:eastAsia="仿宋" w:hAnsi="仿宋" w:cstheme="minorBidi"/>
          <w:kern w:val="2"/>
          <w:sz w:val="28"/>
          <w:szCs w:val="22"/>
        </w:rPr>
        <w:t>评选标准</w:t>
      </w:r>
      <w:r w:rsidR="00500983" w:rsidRPr="00814C98">
        <w:rPr>
          <w:rFonts w:ascii="仿宋" w:eastAsia="仿宋" w:hAnsi="仿宋" w:cstheme="minorBidi" w:hint="eastAsia"/>
          <w:kern w:val="2"/>
          <w:sz w:val="28"/>
          <w:szCs w:val="22"/>
        </w:rPr>
        <w:t>。</w:t>
      </w:r>
      <w:r w:rsidRPr="00814C98">
        <w:rPr>
          <w:rFonts w:ascii="仿宋" w:eastAsia="仿宋" w:hAnsi="仿宋" w:cstheme="minorBidi" w:hint="eastAsia"/>
          <w:kern w:val="2"/>
          <w:sz w:val="28"/>
          <w:szCs w:val="22"/>
        </w:rPr>
        <w:t>（1）论文选题为本学科前沿，有重要理论意义或应用价值。（2）论文在科学理论、专门技术或研究方法上有创新，取得突破性成果，达到国际本领域研究的先进水平，具有较好的社会效益或应用前景。（3）论文遵循学术规范，材料详实，推理严密，数据准确；文字表达准确，层次分明，图表规范；反映作者学风严谨，具有很强的独立从事科学研究工作的能力。（4）学位论文须参加匿名评审且初审同行评阅专家评审结果全部为优良，且至少三分之二为优。（5）学位论文作者自攻读博士学位</w:t>
      </w:r>
      <w:proofErr w:type="gramStart"/>
      <w:r w:rsidRPr="00814C98">
        <w:rPr>
          <w:rFonts w:ascii="仿宋" w:eastAsia="仿宋" w:hAnsi="仿宋" w:cstheme="minorBidi" w:hint="eastAsia"/>
          <w:kern w:val="2"/>
          <w:sz w:val="28"/>
          <w:szCs w:val="22"/>
        </w:rPr>
        <w:t>至获得</w:t>
      </w:r>
      <w:proofErr w:type="gramEnd"/>
      <w:r w:rsidRPr="00814C98">
        <w:rPr>
          <w:rFonts w:ascii="仿宋" w:eastAsia="仿宋" w:hAnsi="仿宋" w:cstheme="minorBidi" w:hint="eastAsia"/>
          <w:kern w:val="2"/>
          <w:sz w:val="28"/>
          <w:szCs w:val="22"/>
        </w:rPr>
        <w:t>博士学位后一年内，须获得与学位论文相关的代表性成果。</w:t>
      </w:r>
    </w:p>
    <w:p w:rsidR="00AF70A0" w:rsidRPr="00500983" w:rsidRDefault="00AF70A0" w:rsidP="0070230B">
      <w:pPr>
        <w:ind w:firstLineChars="200" w:firstLine="562"/>
        <w:rPr>
          <w:rFonts w:ascii="仿宋" w:eastAsia="仿宋" w:hAnsi="仿宋"/>
          <w:b/>
          <w:sz w:val="28"/>
        </w:rPr>
      </w:pPr>
      <w:r w:rsidRPr="00500983">
        <w:rPr>
          <w:rFonts w:ascii="仿宋" w:eastAsia="仿宋" w:hAnsi="仿宋" w:hint="eastAsia"/>
          <w:b/>
          <w:sz w:val="28"/>
        </w:rPr>
        <w:t>四、推荐程序</w:t>
      </w:r>
    </w:p>
    <w:p w:rsidR="00700464" w:rsidRPr="00700464" w:rsidRDefault="00700464" w:rsidP="00700464">
      <w:pPr>
        <w:ind w:firstLineChars="200" w:firstLine="560"/>
        <w:rPr>
          <w:rFonts w:ascii="仿宋" w:eastAsia="仿宋" w:hAnsi="仿宋"/>
          <w:sz w:val="28"/>
        </w:rPr>
      </w:pPr>
      <w:r w:rsidRPr="00700464">
        <w:rPr>
          <w:rFonts w:ascii="仿宋" w:eastAsia="仿宋" w:hAnsi="仿宋"/>
          <w:sz w:val="28"/>
        </w:rPr>
        <w:t>1．学院（研究院）初选</w:t>
      </w:r>
    </w:p>
    <w:p w:rsidR="00700464" w:rsidRPr="00700464" w:rsidRDefault="00700464" w:rsidP="00700464">
      <w:pPr>
        <w:ind w:firstLineChars="200" w:firstLine="560"/>
        <w:rPr>
          <w:rFonts w:ascii="仿宋" w:eastAsia="仿宋" w:hAnsi="仿宋"/>
          <w:sz w:val="28"/>
        </w:rPr>
      </w:pPr>
      <w:r w:rsidRPr="00700464">
        <w:rPr>
          <w:rFonts w:ascii="仿宋" w:eastAsia="仿宋" w:hAnsi="仿宋" w:hint="eastAsia"/>
          <w:sz w:val="28"/>
        </w:rPr>
        <w:t>在评选范围内满足评选标准的博士学位论文的作者可自行向所在学院（研究院）申请或者由其指导教师向所在学院（研究院）推荐。各学院（研究院）学位</w:t>
      </w:r>
      <w:proofErr w:type="gramStart"/>
      <w:r w:rsidRPr="00700464">
        <w:rPr>
          <w:rFonts w:ascii="仿宋" w:eastAsia="仿宋" w:hAnsi="仿宋" w:hint="eastAsia"/>
          <w:sz w:val="28"/>
        </w:rPr>
        <w:t>评定分</w:t>
      </w:r>
      <w:proofErr w:type="gramEnd"/>
      <w:r w:rsidRPr="00700464">
        <w:rPr>
          <w:rFonts w:ascii="仿宋" w:eastAsia="仿宋" w:hAnsi="仿宋" w:hint="eastAsia"/>
          <w:sz w:val="28"/>
        </w:rPr>
        <w:t>委员会根据</w:t>
      </w:r>
      <w:r w:rsidR="00281DD7">
        <w:rPr>
          <w:rFonts w:ascii="仿宋" w:eastAsia="仿宋" w:hAnsi="仿宋" w:hint="eastAsia"/>
          <w:sz w:val="28"/>
        </w:rPr>
        <w:t>推荐</w:t>
      </w:r>
      <w:r w:rsidRPr="00700464">
        <w:rPr>
          <w:rFonts w:ascii="仿宋" w:eastAsia="仿宋" w:hAnsi="仿宋" w:hint="eastAsia"/>
          <w:sz w:val="28"/>
        </w:rPr>
        <w:t>标准，对申请人的申请材料进行审核</w:t>
      </w:r>
      <w:r w:rsidR="00BA62CA">
        <w:rPr>
          <w:rFonts w:ascii="仿宋" w:eastAsia="仿宋" w:hAnsi="仿宋" w:hint="eastAsia"/>
          <w:sz w:val="28"/>
        </w:rPr>
        <w:t>，</w:t>
      </w:r>
      <w:r w:rsidR="00BA62CA" w:rsidRPr="00F933DA">
        <w:rPr>
          <w:rFonts w:ascii="仿宋" w:eastAsia="仿宋" w:hAnsi="仿宋" w:hint="eastAsia"/>
          <w:sz w:val="28"/>
        </w:rPr>
        <w:t>按不超过本单位评选范围内博士学位授予人数的8%推荐</w:t>
      </w:r>
      <w:r w:rsidR="00F80851">
        <w:rPr>
          <w:rFonts w:ascii="仿宋" w:eastAsia="仿宋" w:hAnsi="仿宋" w:hint="eastAsia"/>
          <w:sz w:val="28"/>
        </w:rPr>
        <w:t>校级优秀博士学位论文，并进行排序</w:t>
      </w:r>
      <w:r w:rsidR="004D3511">
        <w:rPr>
          <w:rFonts w:ascii="仿宋" w:eastAsia="仿宋" w:hAnsi="仿宋" w:hint="eastAsia"/>
          <w:sz w:val="28"/>
        </w:rPr>
        <w:t>，根据排序产生学院（研究院）推荐</w:t>
      </w:r>
      <w:r w:rsidR="0090792A">
        <w:rPr>
          <w:rFonts w:ascii="仿宋" w:eastAsia="仿宋" w:hAnsi="仿宋" w:hint="eastAsia"/>
          <w:sz w:val="28"/>
        </w:rPr>
        <w:t>北京市优秀博士学位论文，不必重复排序</w:t>
      </w:r>
      <w:r w:rsidRPr="00700464">
        <w:rPr>
          <w:rFonts w:ascii="仿宋" w:eastAsia="仿宋" w:hAnsi="仿宋"/>
          <w:sz w:val="28"/>
        </w:rPr>
        <w:t>。2．学校综合评</w:t>
      </w:r>
      <w:r w:rsidRPr="00700464">
        <w:rPr>
          <w:rFonts w:ascii="仿宋" w:eastAsia="仿宋" w:hAnsi="仿宋"/>
          <w:sz w:val="28"/>
        </w:rPr>
        <w:lastRenderedPageBreak/>
        <w:t>选</w:t>
      </w:r>
    </w:p>
    <w:p w:rsidR="00BA62CA" w:rsidRDefault="00700464" w:rsidP="0070230B">
      <w:pPr>
        <w:ind w:firstLineChars="200" w:firstLine="560"/>
        <w:rPr>
          <w:rFonts w:ascii="仿宋" w:eastAsia="仿宋" w:hAnsi="仿宋"/>
          <w:sz w:val="28"/>
        </w:rPr>
      </w:pPr>
      <w:r w:rsidRPr="00700464">
        <w:rPr>
          <w:rFonts w:ascii="仿宋" w:eastAsia="仿宋" w:hAnsi="仿宋" w:hint="eastAsia"/>
          <w:sz w:val="28"/>
        </w:rPr>
        <w:t>研究生院组织校学术委员会委员、校学位评定委员会委员、研究生教育督导组专家等组成评审小组，评选出</w:t>
      </w:r>
      <w:r w:rsidR="00BA62CA">
        <w:rPr>
          <w:rFonts w:ascii="仿宋" w:eastAsia="仿宋" w:hAnsi="仿宋" w:hint="eastAsia"/>
          <w:sz w:val="28"/>
        </w:rPr>
        <w:t>学校</w:t>
      </w:r>
      <w:r w:rsidRPr="00700464">
        <w:rPr>
          <w:rFonts w:ascii="仿宋" w:eastAsia="仿宋" w:hAnsi="仿宋" w:hint="eastAsia"/>
          <w:sz w:val="28"/>
        </w:rPr>
        <w:t>优秀博士学位论文建议名单</w:t>
      </w:r>
      <w:r w:rsidR="00BA62CA">
        <w:rPr>
          <w:rFonts w:ascii="仿宋" w:eastAsia="仿宋" w:hAnsi="仿宋" w:hint="eastAsia"/>
          <w:sz w:val="28"/>
        </w:rPr>
        <w:t>，并进行排名</w:t>
      </w:r>
      <w:r w:rsidRPr="00700464">
        <w:rPr>
          <w:rFonts w:ascii="仿宋" w:eastAsia="仿宋" w:hAnsi="仿宋" w:hint="eastAsia"/>
          <w:sz w:val="28"/>
        </w:rPr>
        <w:t>。</w:t>
      </w:r>
      <w:r w:rsidR="00BA62CA" w:rsidRPr="00BA62CA">
        <w:rPr>
          <w:rFonts w:ascii="仿宋" w:eastAsia="仿宋" w:hAnsi="仿宋" w:hint="eastAsia"/>
          <w:sz w:val="28"/>
        </w:rPr>
        <w:t>校学位会审批</w:t>
      </w:r>
      <w:r w:rsidR="00BA62CA">
        <w:rPr>
          <w:rFonts w:ascii="仿宋" w:eastAsia="仿宋" w:hAnsi="仿宋" w:hint="eastAsia"/>
          <w:sz w:val="28"/>
        </w:rPr>
        <w:t>学校优秀博士学位论文名单，</w:t>
      </w:r>
      <w:proofErr w:type="gramStart"/>
      <w:r w:rsidR="00BA62CA">
        <w:rPr>
          <w:rFonts w:ascii="仿宋" w:eastAsia="仿宋" w:hAnsi="仿宋" w:hint="eastAsia"/>
          <w:sz w:val="28"/>
        </w:rPr>
        <w:t>按排名先</w:t>
      </w:r>
      <w:proofErr w:type="gramEnd"/>
      <w:r w:rsidR="00BA62CA">
        <w:rPr>
          <w:rFonts w:ascii="仿宋" w:eastAsia="仿宋" w:hAnsi="仿宋" w:hint="eastAsia"/>
          <w:sz w:val="28"/>
        </w:rPr>
        <w:t>后推荐</w:t>
      </w:r>
      <w:proofErr w:type="gramStart"/>
      <w:r w:rsidR="00BA62CA">
        <w:rPr>
          <w:rFonts w:ascii="仿宋" w:eastAsia="仿宋" w:hAnsi="仿宋" w:hint="eastAsia"/>
          <w:sz w:val="28"/>
        </w:rPr>
        <w:t>北京市优博论</w:t>
      </w:r>
      <w:proofErr w:type="gramEnd"/>
      <w:r w:rsidR="00BA62CA">
        <w:rPr>
          <w:rFonts w:ascii="仿宋" w:eastAsia="仿宋" w:hAnsi="仿宋" w:hint="eastAsia"/>
          <w:sz w:val="28"/>
        </w:rPr>
        <w:t>文建议名单。</w:t>
      </w:r>
    </w:p>
    <w:p w:rsidR="0081398E" w:rsidRDefault="0081398E" w:rsidP="0070230B">
      <w:pPr>
        <w:ind w:firstLineChars="200" w:firstLine="560"/>
        <w:rPr>
          <w:rFonts w:ascii="仿宋" w:eastAsia="仿宋" w:hAnsi="仿宋"/>
          <w:sz w:val="28"/>
        </w:rPr>
      </w:pPr>
      <w:r w:rsidRPr="0081398E">
        <w:rPr>
          <w:rFonts w:ascii="仿宋" w:eastAsia="仿宋" w:hAnsi="仿宋" w:hint="eastAsia"/>
          <w:sz w:val="28"/>
        </w:rPr>
        <w:t>经</w:t>
      </w:r>
      <w:r w:rsidR="00842276">
        <w:rPr>
          <w:rFonts w:ascii="仿宋" w:eastAsia="仿宋" w:hAnsi="仿宋" w:hint="eastAsia"/>
          <w:sz w:val="28"/>
        </w:rPr>
        <w:t>学校</w:t>
      </w:r>
      <w:r w:rsidRPr="0081398E">
        <w:rPr>
          <w:rFonts w:ascii="仿宋" w:eastAsia="仿宋" w:hAnsi="仿宋" w:hint="eastAsia"/>
          <w:sz w:val="28"/>
        </w:rPr>
        <w:t>学术委员会审定</w:t>
      </w:r>
      <w:proofErr w:type="gramStart"/>
      <w:r w:rsidR="00BA62CA">
        <w:rPr>
          <w:rFonts w:ascii="仿宋" w:eastAsia="仿宋" w:hAnsi="仿宋" w:hint="eastAsia"/>
          <w:sz w:val="28"/>
        </w:rPr>
        <w:t>北京市优博名单</w:t>
      </w:r>
      <w:proofErr w:type="gramEnd"/>
      <w:r w:rsidR="00BA62CA">
        <w:rPr>
          <w:rFonts w:ascii="仿宋" w:eastAsia="仿宋" w:hAnsi="仿宋" w:hint="eastAsia"/>
          <w:sz w:val="28"/>
        </w:rPr>
        <w:t>，</w:t>
      </w:r>
      <w:r w:rsidRPr="0081398E">
        <w:rPr>
          <w:rFonts w:ascii="仿宋" w:eastAsia="仿宋" w:hAnsi="仿宋" w:hint="eastAsia"/>
          <w:sz w:val="28"/>
        </w:rPr>
        <w:t>并经不少于</w:t>
      </w:r>
      <w:r w:rsidRPr="0081398E">
        <w:rPr>
          <w:rFonts w:ascii="仿宋" w:eastAsia="仿宋" w:hAnsi="仿宋"/>
          <w:sz w:val="28"/>
        </w:rPr>
        <w:t>5个工作日的公示后上报。</w:t>
      </w:r>
    </w:p>
    <w:p w:rsidR="00AF70A0" w:rsidRPr="000B1305" w:rsidRDefault="00AF70A0" w:rsidP="000B1305">
      <w:pPr>
        <w:ind w:firstLineChars="200" w:firstLine="562"/>
        <w:rPr>
          <w:rFonts w:ascii="仿宋" w:eastAsia="仿宋" w:hAnsi="仿宋"/>
          <w:b/>
          <w:sz w:val="28"/>
        </w:rPr>
      </w:pPr>
      <w:r w:rsidRPr="000B1305">
        <w:rPr>
          <w:rFonts w:ascii="仿宋" w:eastAsia="仿宋" w:hAnsi="仿宋" w:hint="eastAsia"/>
          <w:b/>
          <w:sz w:val="28"/>
        </w:rPr>
        <w:t>五、</w:t>
      </w:r>
      <w:r w:rsidR="007F6CC4" w:rsidRPr="000B1305">
        <w:rPr>
          <w:rFonts w:ascii="仿宋" w:eastAsia="仿宋" w:hAnsi="仿宋" w:hint="eastAsia"/>
          <w:b/>
          <w:sz w:val="28"/>
        </w:rPr>
        <w:t>材料报送</w:t>
      </w:r>
    </w:p>
    <w:p w:rsidR="00B129BE" w:rsidRPr="00A642EE" w:rsidRDefault="002D1B74" w:rsidP="002F2ED9">
      <w:pPr>
        <w:ind w:firstLineChars="200" w:firstLine="562"/>
        <w:rPr>
          <w:rFonts w:ascii="仿宋" w:eastAsia="仿宋" w:hAnsi="仿宋"/>
          <w:b/>
          <w:sz w:val="28"/>
        </w:rPr>
      </w:pPr>
      <w:r w:rsidRPr="00A642EE">
        <w:rPr>
          <w:rFonts w:ascii="仿宋" w:eastAsia="仿宋" w:hAnsi="仿宋"/>
          <w:b/>
          <w:sz w:val="28"/>
        </w:rPr>
        <w:t>(</w:t>
      </w:r>
      <w:proofErr w:type="gramStart"/>
      <w:r w:rsidRPr="00A642EE">
        <w:rPr>
          <w:rFonts w:ascii="仿宋" w:eastAsia="仿宋" w:hAnsi="仿宋"/>
          <w:b/>
          <w:sz w:val="28"/>
        </w:rPr>
        <w:t>一</w:t>
      </w:r>
      <w:proofErr w:type="gramEnd"/>
      <w:r w:rsidRPr="00A642EE">
        <w:rPr>
          <w:rFonts w:ascii="仿宋" w:eastAsia="仿宋" w:hAnsi="仿宋"/>
          <w:b/>
          <w:sz w:val="28"/>
        </w:rPr>
        <w:t>)</w:t>
      </w:r>
      <w:r w:rsidR="00B129BE" w:rsidRPr="00A642EE">
        <w:rPr>
          <w:rFonts w:ascii="仿宋" w:eastAsia="仿宋" w:hAnsi="仿宋" w:hint="eastAsia"/>
          <w:b/>
          <w:sz w:val="28"/>
        </w:rPr>
        <w:t>申报校级优秀博士学位论文</w:t>
      </w:r>
    </w:p>
    <w:p w:rsidR="00344D4C" w:rsidRDefault="00B129BE" w:rsidP="00B129BE">
      <w:pPr>
        <w:ind w:firstLineChars="200" w:firstLine="560"/>
        <w:rPr>
          <w:rFonts w:ascii="仿宋" w:eastAsia="仿宋" w:hAnsi="仿宋"/>
          <w:sz w:val="28"/>
        </w:rPr>
      </w:pPr>
      <w:r w:rsidRPr="00B129BE">
        <w:rPr>
          <w:rFonts w:ascii="仿宋" w:eastAsia="仿宋" w:hAnsi="仿宋"/>
          <w:sz w:val="28"/>
        </w:rPr>
        <w:t>1.申请者以学号为用户名登录研究生管理信息系统（学生服务系统网址：</w:t>
      </w:r>
    </w:p>
    <w:p w:rsidR="00B129BE" w:rsidRPr="00B129BE" w:rsidRDefault="00B129BE" w:rsidP="004E5639">
      <w:pPr>
        <w:rPr>
          <w:rFonts w:ascii="仿宋" w:eastAsia="仿宋" w:hAnsi="仿宋"/>
          <w:sz w:val="28"/>
        </w:rPr>
      </w:pPr>
      <w:r w:rsidRPr="00B129BE">
        <w:rPr>
          <w:rFonts w:ascii="仿宋" w:eastAsia="仿宋" w:hAnsi="仿宋"/>
          <w:sz w:val="28"/>
        </w:rPr>
        <w:t>https://gmis.cup.edu.cn/gmis/(S(az4njdoz0gwruhwfd4qcjawb))/home/stulogin  开放时间为</w:t>
      </w:r>
      <w:r w:rsidR="00CA666D">
        <w:rPr>
          <w:rFonts w:ascii="仿宋" w:eastAsia="仿宋" w:hAnsi="仿宋"/>
          <w:sz w:val="28"/>
        </w:rPr>
        <w:t>3</w:t>
      </w:r>
      <w:r w:rsidRPr="00B129BE">
        <w:rPr>
          <w:rFonts w:ascii="仿宋" w:eastAsia="仿宋" w:hAnsi="仿宋"/>
          <w:sz w:val="28"/>
        </w:rPr>
        <w:t>月</w:t>
      </w:r>
      <w:r w:rsidR="008505EA">
        <w:rPr>
          <w:rFonts w:ascii="仿宋" w:eastAsia="仿宋" w:hAnsi="仿宋"/>
          <w:sz w:val="28"/>
        </w:rPr>
        <w:t>8</w:t>
      </w:r>
      <w:r w:rsidRPr="00B129BE">
        <w:rPr>
          <w:rFonts w:ascii="仿宋" w:eastAsia="仿宋" w:hAnsi="仿宋"/>
          <w:sz w:val="28"/>
        </w:rPr>
        <w:t>日—</w:t>
      </w:r>
      <w:r w:rsidR="00CA666D">
        <w:rPr>
          <w:rFonts w:ascii="仿宋" w:eastAsia="仿宋" w:hAnsi="仿宋"/>
          <w:sz w:val="28"/>
        </w:rPr>
        <w:t>3</w:t>
      </w:r>
      <w:r w:rsidRPr="00B129BE">
        <w:rPr>
          <w:rFonts w:ascii="仿宋" w:eastAsia="仿宋" w:hAnsi="仿宋"/>
          <w:sz w:val="28"/>
        </w:rPr>
        <w:t>月</w:t>
      </w:r>
      <w:r w:rsidR="00CA666D">
        <w:rPr>
          <w:rFonts w:ascii="仿宋" w:eastAsia="仿宋" w:hAnsi="仿宋"/>
          <w:sz w:val="28"/>
        </w:rPr>
        <w:t>18</w:t>
      </w:r>
      <w:r w:rsidRPr="00B129BE">
        <w:rPr>
          <w:rFonts w:ascii="仿宋" w:eastAsia="仿宋" w:hAnsi="仿宋"/>
          <w:sz w:val="28"/>
        </w:rPr>
        <w:t>日，忘记密码的请联系所在学院研究生教学秘书重置密码，默认密码为“</w:t>
      </w:r>
      <w:proofErr w:type="spellStart"/>
      <w:r w:rsidR="00FC76D8" w:rsidRPr="00FC76D8">
        <w:rPr>
          <w:rFonts w:ascii="仿宋" w:eastAsia="仿宋" w:hAnsi="仿宋"/>
          <w:sz w:val="28"/>
        </w:rPr>
        <w:t>cupyjs</w:t>
      </w:r>
      <w:proofErr w:type="spellEnd"/>
      <w:r w:rsidR="00FC76D8" w:rsidRPr="00FC76D8">
        <w:rPr>
          <w:rFonts w:ascii="仿宋" w:eastAsia="仿宋" w:hAnsi="仿宋"/>
          <w:sz w:val="28"/>
        </w:rPr>
        <w:t>出生日期</w:t>
      </w:r>
      <w:r w:rsidRPr="00B129BE">
        <w:rPr>
          <w:rFonts w:ascii="仿宋" w:eastAsia="仿宋" w:hAnsi="仿宋"/>
          <w:sz w:val="28"/>
        </w:rPr>
        <w:t>”），在系统“毕业与学位-优秀论文申请”菜单栏中填写和完善申报相关信息。</w:t>
      </w:r>
    </w:p>
    <w:p w:rsidR="00B129BE" w:rsidRPr="00B129BE" w:rsidRDefault="00B129BE" w:rsidP="00B129BE">
      <w:pPr>
        <w:ind w:firstLineChars="200" w:firstLine="560"/>
        <w:rPr>
          <w:rFonts w:ascii="仿宋" w:eastAsia="仿宋" w:hAnsi="仿宋"/>
          <w:sz w:val="28"/>
        </w:rPr>
      </w:pPr>
      <w:r w:rsidRPr="00B129BE">
        <w:rPr>
          <w:rFonts w:ascii="仿宋" w:eastAsia="仿宋" w:hAnsi="仿宋" w:hint="eastAsia"/>
          <w:sz w:val="28"/>
        </w:rPr>
        <w:t>其他需上</w:t>
      </w:r>
      <w:proofErr w:type="gramStart"/>
      <w:r w:rsidRPr="00B129BE">
        <w:rPr>
          <w:rFonts w:ascii="仿宋" w:eastAsia="仿宋" w:hAnsi="仿宋" w:hint="eastAsia"/>
          <w:sz w:val="28"/>
        </w:rPr>
        <w:t>传系统</w:t>
      </w:r>
      <w:proofErr w:type="gramEnd"/>
      <w:r w:rsidRPr="00B129BE">
        <w:rPr>
          <w:rFonts w:ascii="仿宋" w:eastAsia="仿宋" w:hAnsi="仿宋" w:hint="eastAsia"/>
          <w:sz w:val="28"/>
        </w:rPr>
        <w:t>的附件包括：</w:t>
      </w:r>
    </w:p>
    <w:p w:rsidR="00B129BE" w:rsidRPr="00B129BE" w:rsidRDefault="00B129BE" w:rsidP="00B129BE">
      <w:pPr>
        <w:ind w:firstLineChars="200" w:firstLine="560"/>
        <w:rPr>
          <w:rFonts w:ascii="仿宋" w:eastAsia="仿宋" w:hAnsi="仿宋"/>
          <w:sz w:val="28"/>
        </w:rPr>
      </w:pPr>
      <w:r w:rsidRPr="00B129BE">
        <w:rPr>
          <w:rFonts w:ascii="仿宋" w:eastAsia="仿宋" w:hAnsi="仿宋" w:hint="eastAsia"/>
          <w:sz w:val="28"/>
        </w:rPr>
        <w:t>（</w:t>
      </w:r>
      <w:r w:rsidRPr="00B129BE">
        <w:rPr>
          <w:rFonts w:ascii="仿宋" w:eastAsia="仿宋" w:hAnsi="仿宋"/>
          <w:sz w:val="28"/>
        </w:rPr>
        <w:t>1）</w:t>
      </w:r>
      <w:r w:rsidR="008505EA" w:rsidRPr="008505EA">
        <w:rPr>
          <w:rFonts w:ascii="仿宋" w:eastAsia="仿宋" w:hAnsi="仿宋" w:hint="eastAsia"/>
          <w:sz w:val="28"/>
        </w:rPr>
        <w:t>与在国家图书馆存档一致的博士学位论文</w:t>
      </w:r>
      <w:r w:rsidRPr="00B129BE">
        <w:rPr>
          <w:rFonts w:ascii="仿宋" w:eastAsia="仿宋" w:hAnsi="仿宋"/>
          <w:sz w:val="28"/>
        </w:rPr>
        <w:t>（</w:t>
      </w:r>
      <w:r w:rsidR="008505EA">
        <w:rPr>
          <w:rFonts w:ascii="仿宋" w:eastAsia="仿宋" w:hAnsi="仿宋"/>
          <w:sz w:val="28"/>
        </w:rPr>
        <w:t>PDF</w:t>
      </w:r>
      <w:r w:rsidRPr="00B129BE">
        <w:rPr>
          <w:rFonts w:ascii="仿宋" w:eastAsia="仿宋" w:hAnsi="仿宋"/>
          <w:sz w:val="28"/>
        </w:rPr>
        <w:t>格式，以“学位论文-姓名”命名）；</w:t>
      </w:r>
    </w:p>
    <w:p w:rsidR="00B129BE" w:rsidRPr="00B129BE" w:rsidRDefault="00B129BE" w:rsidP="00B129BE">
      <w:pPr>
        <w:ind w:firstLineChars="200" w:firstLine="560"/>
        <w:rPr>
          <w:rFonts w:ascii="仿宋" w:eastAsia="仿宋" w:hAnsi="仿宋"/>
          <w:sz w:val="28"/>
        </w:rPr>
      </w:pPr>
      <w:r w:rsidRPr="00B129BE">
        <w:rPr>
          <w:rFonts w:ascii="仿宋" w:eastAsia="仿宋" w:hAnsi="仿宋" w:hint="eastAsia"/>
          <w:sz w:val="28"/>
        </w:rPr>
        <w:t>（</w:t>
      </w:r>
      <w:r w:rsidRPr="00B129BE">
        <w:rPr>
          <w:rFonts w:ascii="仿宋" w:eastAsia="仿宋" w:hAnsi="仿宋"/>
          <w:sz w:val="28"/>
        </w:rPr>
        <w:t>2）</w:t>
      </w:r>
      <w:proofErr w:type="gramStart"/>
      <w:r w:rsidRPr="00B129BE">
        <w:rPr>
          <w:rFonts w:ascii="仿宋" w:eastAsia="仿宋" w:hAnsi="仿宋"/>
          <w:sz w:val="28"/>
        </w:rPr>
        <w:t>优博微</w:t>
      </w:r>
      <w:proofErr w:type="gramEnd"/>
      <w:r w:rsidRPr="00B129BE">
        <w:rPr>
          <w:rFonts w:ascii="仿宋" w:eastAsia="仿宋" w:hAnsi="仿宋"/>
          <w:sz w:val="28"/>
        </w:rPr>
        <w:t>展，应包含作者简介（含照片），学位论文研究背景、主要研究内容、主要创新点和代表性学术成果简介等（WORD格式，自行排版，不超过3000字，以“优博微展-姓名”命名）；</w:t>
      </w:r>
    </w:p>
    <w:p w:rsidR="00B129BE" w:rsidRPr="00B129BE" w:rsidRDefault="00B129BE" w:rsidP="00B129BE">
      <w:pPr>
        <w:ind w:firstLineChars="200" w:firstLine="560"/>
        <w:rPr>
          <w:rFonts w:ascii="仿宋" w:eastAsia="仿宋" w:hAnsi="仿宋"/>
          <w:sz w:val="28"/>
        </w:rPr>
      </w:pPr>
      <w:r w:rsidRPr="00B129BE">
        <w:rPr>
          <w:rFonts w:ascii="仿宋" w:eastAsia="仿宋" w:hAnsi="仿宋" w:hint="eastAsia"/>
          <w:sz w:val="28"/>
        </w:rPr>
        <w:lastRenderedPageBreak/>
        <w:t>（</w:t>
      </w:r>
      <w:r w:rsidRPr="00B129BE">
        <w:rPr>
          <w:rFonts w:ascii="仿宋" w:eastAsia="仿宋" w:hAnsi="仿宋"/>
          <w:sz w:val="28"/>
        </w:rPr>
        <w:t>3）发表的代表性学术论文全文、专利、科技成果获奖证书等有关证明材料（合并为一个文档，PDF格式，以附件</w:t>
      </w:r>
      <w:r w:rsidR="00553E6C">
        <w:rPr>
          <w:rFonts w:ascii="仿宋" w:eastAsia="仿宋" w:hAnsi="仿宋"/>
          <w:sz w:val="28"/>
        </w:rPr>
        <w:t>6</w:t>
      </w:r>
      <w:r w:rsidRPr="00B129BE">
        <w:rPr>
          <w:rFonts w:ascii="仿宋" w:eastAsia="仿宋" w:hAnsi="仿宋"/>
          <w:sz w:val="28"/>
        </w:rPr>
        <w:t>作为封面，次序与系统内所填成果次序一致，以“支撑材料-姓名”命名）</w:t>
      </w:r>
    </w:p>
    <w:p w:rsidR="00B129BE" w:rsidRPr="00B129BE" w:rsidRDefault="00B129BE" w:rsidP="00B129BE">
      <w:pPr>
        <w:ind w:firstLineChars="200" w:firstLine="560"/>
        <w:rPr>
          <w:rFonts w:ascii="仿宋" w:eastAsia="仿宋" w:hAnsi="仿宋"/>
          <w:sz w:val="28"/>
        </w:rPr>
      </w:pPr>
      <w:r w:rsidRPr="00B129BE">
        <w:rPr>
          <w:rFonts w:ascii="仿宋" w:eastAsia="仿宋" w:hAnsi="仿宋" w:hint="eastAsia"/>
          <w:sz w:val="28"/>
        </w:rPr>
        <w:t>上述材料</w:t>
      </w:r>
      <w:proofErr w:type="gramStart"/>
      <w:r w:rsidRPr="00B129BE">
        <w:rPr>
          <w:rFonts w:ascii="仿宋" w:eastAsia="仿宋" w:hAnsi="仿宋" w:hint="eastAsia"/>
          <w:sz w:val="28"/>
        </w:rPr>
        <w:t>请严格</w:t>
      </w:r>
      <w:proofErr w:type="gramEnd"/>
      <w:r w:rsidRPr="00B129BE">
        <w:rPr>
          <w:rFonts w:ascii="仿宋" w:eastAsia="仿宋" w:hAnsi="仿宋" w:hint="eastAsia"/>
          <w:sz w:val="28"/>
        </w:rPr>
        <w:t>按通知要求填写并按顺序整理，请勿加入与通知要求无关的其他材料。</w:t>
      </w:r>
    </w:p>
    <w:p w:rsidR="00B129BE" w:rsidRPr="00B129BE" w:rsidRDefault="00B129BE" w:rsidP="00B129BE">
      <w:pPr>
        <w:ind w:firstLineChars="200" w:firstLine="560"/>
        <w:rPr>
          <w:rFonts w:ascii="仿宋" w:eastAsia="仿宋" w:hAnsi="仿宋"/>
          <w:sz w:val="28"/>
        </w:rPr>
      </w:pPr>
      <w:r w:rsidRPr="00B129BE">
        <w:rPr>
          <w:rFonts w:ascii="仿宋" w:eastAsia="仿宋" w:hAnsi="仿宋"/>
          <w:sz w:val="28"/>
        </w:rPr>
        <w:t>2.申请者在系统内提交申报材料后，应由导师在研究生管理信息系统“毕业与学位管理-优秀论文申请审核”菜单中进行审核。</w:t>
      </w:r>
    </w:p>
    <w:p w:rsidR="00B129BE" w:rsidRPr="00B129BE" w:rsidRDefault="00B129BE" w:rsidP="00B129BE">
      <w:pPr>
        <w:ind w:firstLineChars="200" w:firstLine="560"/>
        <w:rPr>
          <w:rFonts w:ascii="仿宋" w:eastAsia="仿宋" w:hAnsi="仿宋"/>
          <w:sz w:val="28"/>
        </w:rPr>
      </w:pPr>
      <w:r w:rsidRPr="00B129BE">
        <w:rPr>
          <w:rFonts w:ascii="仿宋" w:eastAsia="仿宋" w:hAnsi="仿宋"/>
          <w:sz w:val="28"/>
        </w:rPr>
        <w:t>3.学院学位</w:t>
      </w:r>
      <w:proofErr w:type="gramStart"/>
      <w:r w:rsidRPr="00B129BE">
        <w:rPr>
          <w:rFonts w:ascii="仿宋" w:eastAsia="仿宋" w:hAnsi="仿宋"/>
          <w:sz w:val="28"/>
        </w:rPr>
        <w:t>评定分</w:t>
      </w:r>
      <w:proofErr w:type="gramEnd"/>
      <w:r w:rsidRPr="00B129BE">
        <w:rPr>
          <w:rFonts w:ascii="仿宋" w:eastAsia="仿宋" w:hAnsi="仿宋"/>
          <w:sz w:val="28"/>
        </w:rPr>
        <w:t>委员会完成优秀博士学位论文审核评选工作后，在系统“毕业-优秀论文管理-优秀论文推荐”菜单中对推荐人员进行排序。各学院可在系统中自行下载申报表、学位论文和支撑材料。</w:t>
      </w:r>
    </w:p>
    <w:p w:rsidR="00B129BE" w:rsidRPr="00B129BE" w:rsidRDefault="00B129BE" w:rsidP="00B129BE">
      <w:pPr>
        <w:ind w:firstLineChars="200" w:firstLine="560"/>
        <w:rPr>
          <w:rFonts w:ascii="仿宋" w:eastAsia="仿宋" w:hAnsi="仿宋"/>
          <w:sz w:val="28"/>
        </w:rPr>
      </w:pPr>
      <w:r w:rsidRPr="00B129BE">
        <w:rPr>
          <w:rFonts w:ascii="仿宋" w:eastAsia="仿宋" w:hAnsi="仿宋"/>
          <w:sz w:val="28"/>
        </w:rPr>
        <w:t>4．有关要求</w:t>
      </w:r>
    </w:p>
    <w:p w:rsidR="00CA666D" w:rsidRDefault="00FC0830" w:rsidP="002F7C63">
      <w:pPr>
        <w:ind w:firstLineChars="200" w:firstLine="560"/>
        <w:rPr>
          <w:rFonts w:ascii="仿宋" w:eastAsia="仿宋" w:hAnsi="仿宋"/>
          <w:sz w:val="28"/>
        </w:rPr>
      </w:pPr>
      <w:r w:rsidRPr="00FC0830">
        <w:rPr>
          <w:rFonts w:ascii="仿宋" w:eastAsia="仿宋" w:hAnsi="仿宋" w:hint="eastAsia"/>
          <w:sz w:val="28"/>
        </w:rPr>
        <w:t>申请材料中填写的各项成果均应为攻读博士学位期间获得</w:t>
      </w:r>
      <w:r w:rsidR="00CA666D" w:rsidRPr="00CA666D">
        <w:rPr>
          <w:rFonts w:ascii="仿宋" w:eastAsia="仿宋" w:hAnsi="仿宋"/>
          <w:sz w:val="28"/>
        </w:rPr>
        <w:t>，可填学术论文、专著、专利、奖励等，</w:t>
      </w:r>
      <w:r w:rsidR="00CA666D" w:rsidRPr="0053749C">
        <w:rPr>
          <w:rFonts w:ascii="仿宋" w:eastAsia="仿宋" w:hAnsi="仿宋"/>
          <w:sz w:val="28"/>
        </w:rPr>
        <w:t>但总数不得超过5项</w:t>
      </w:r>
      <w:r w:rsidR="00CA666D" w:rsidRPr="00CA666D">
        <w:rPr>
          <w:rFonts w:ascii="仿宋" w:eastAsia="仿宋" w:hAnsi="仿宋"/>
          <w:sz w:val="28"/>
        </w:rPr>
        <w:t>。成果必须是公开发表（含网络在线发表）、授权或审批的，已录用、已受理和无批文的成果一律不计入。各项成果均应以中国石油大学（北京）为署名单位完成和获得。有关证明材料包括：学术论文的刊物封面、目录、论文全文复印件及论文收录引用检索证明报告；专著封面和版权页复印件；获奖证书及专利证书复印件。</w:t>
      </w:r>
    </w:p>
    <w:p w:rsidR="00553E6C" w:rsidRPr="00B129BE" w:rsidRDefault="00553E6C" w:rsidP="00553E6C">
      <w:pPr>
        <w:ind w:firstLineChars="200" w:firstLine="560"/>
        <w:rPr>
          <w:rFonts w:ascii="仿宋" w:eastAsia="仿宋" w:hAnsi="仿宋"/>
          <w:sz w:val="28"/>
        </w:rPr>
      </w:pPr>
      <w:r w:rsidRPr="005864F4">
        <w:rPr>
          <w:rFonts w:ascii="仿宋" w:eastAsia="仿宋" w:hAnsi="仿宋" w:hint="eastAsia"/>
          <w:color w:val="FF0000"/>
          <w:sz w:val="28"/>
        </w:rPr>
        <w:t>仅申报</w:t>
      </w:r>
      <w:proofErr w:type="gramStart"/>
      <w:r w:rsidRPr="005864F4">
        <w:rPr>
          <w:rFonts w:ascii="仿宋" w:eastAsia="仿宋" w:hAnsi="仿宋" w:hint="eastAsia"/>
          <w:color w:val="FF0000"/>
          <w:sz w:val="28"/>
        </w:rPr>
        <w:t>校级优博论文</w:t>
      </w:r>
      <w:proofErr w:type="gramEnd"/>
      <w:r w:rsidRPr="005864F4">
        <w:rPr>
          <w:rFonts w:ascii="仿宋" w:eastAsia="仿宋" w:hAnsi="仿宋" w:hint="eastAsia"/>
          <w:color w:val="FF0000"/>
          <w:sz w:val="28"/>
        </w:rPr>
        <w:t>的，申请者及学院不需线下提交其他材料</w:t>
      </w:r>
      <w:r w:rsidRPr="00B129BE">
        <w:rPr>
          <w:rFonts w:ascii="仿宋" w:eastAsia="仿宋" w:hAnsi="仿宋" w:hint="eastAsia"/>
          <w:sz w:val="28"/>
        </w:rPr>
        <w:t>。</w:t>
      </w:r>
    </w:p>
    <w:p w:rsidR="002F2ED9" w:rsidRPr="00A642EE" w:rsidRDefault="002F2ED9" w:rsidP="002F2ED9">
      <w:pPr>
        <w:ind w:firstLineChars="200" w:firstLine="562"/>
        <w:rPr>
          <w:rFonts w:ascii="仿宋" w:eastAsia="仿宋" w:hAnsi="仿宋"/>
          <w:b/>
          <w:sz w:val="28"/>
        </w:rPr>
      </w:pPr>
      <w:r w:rsidRPr="00A642EE">
        <w:rPr>
          <w:rFonts w:ascii="仿宋" w:eastAsia="仿宋" w:hAnsi="仿宋"/>
          <w:b/>
          <w:sz w:val="28"/>
        </w:rPr>
        <w:t>(</w:t>
      </w:r>
      <w:r w:rsidRPr="00A642EE">
        <w:rPr>
          <w:rFonts w:ascii="仿宋" w:eastAsia="仿宋" w:hAnsi="仿宋" w:hint="eastAsia"/>
          <w:b/>
          <w:sz w:val="28"/>
        </w:rPr>
        <w:t>二</w:t>
      </w:r>
      <w:r w:rsidRPr="00A642EE">
        <w:rPr>
          <w:rFonts w:ascii="仿宋" w:eastAsia="仿宋" w:hAnsi="仿宋"/>
          <w:b/>
          <w:sz w:val="28"/>
        </w:rPr>
        <w:t>)</w:t>
      </w:r>
      <w:r w:rsidRPr="00A642EE">
        <w:rPr>
          <w:rFonts w:ascii="仿宋" w:eastAsia="仿宋" w:hAnsi="仿宋" w:hint="eastAsia"/>
          <w:b/>
          <w:sz w:val="28"/>
        </w:rPr>
        <w:t>申报北京市优秀博士学位论文</w:t>
      </w:r>
    </w:p>
    <w:p w:rsidR="002D1B74" w:rsidRPr="002D1B74" w:rsidRDefault="002D1B74" w:rsidP="002F7C63">
      <w:pPr>
        <w:ind w:firstLineChars="200" w:firstLine="560"/>
        <w:rPr>
          <w:rFonts w:ascii="仿宋" w:eastAsia="仿宋" w:hAnsi="仿宋"/>
          <w:sz w:val="28"/>
        </w:rPr>
      </w:pPr>
      <w:r w:rsidRPr="002D1B74">
        <w:rPr>
          <w:rFonts w:ascii="仿宋" w:eastAsia="仿宋" w:hAnsi="仿宋"/>
          <w:sz w:val="28"/>
        </w:rPr>
        <w:t>1.纸质材料</w:t>
      </w:r>
    </w:p>
    <w:p w:rsidR="002D1B74" w:rsidRPr="002D1B74" w:rsidRDefault="002D1B74" w:rsidP="002F7C63">
      <w:pPr>
        <w:ind w:firstLineChars="200" w:firstLine="560"/>
        <w:rPr>
          <w:rFonts w:ascii="仿宋" w:eastAsia="仿宋" w:hAnsi="仿宋"/>
          <w:sz w:val="28"/>
        </w:rPr>
      </w:pPr>
      <w:r w:rsidRPr="002D1B74">
        <w:rPr>
          <w:rFonts w:ascii="仿宋" w:eastAsia="仿宋" w:hAnsi="仿宋"/>
          <w:sz w:val="28"/>
        </w:rPr>
        <w:t>(1)与在国家图书馆存档一致的</w:t>
      </w:r>
      <w:r w:rsidR="0017103A">
        <w:rPr>
          <w:rFonts w:ascii="仿宋" w:eastAsia="仿宋" w:hAnsi="仿宋" w:hint="eastAsia"/>
          <w:sz w:val="28"/>
        </w:rPr>
        <w:t>胶装</w:t>
      </w:r>
      <w:r w:rsidRPr="002D1B74">
        <w:rPr>
          <w:rFonts w:ascii="仿宋" w:eastAsia="仿宋" w:hAnsi="仿宋"/>
          <w:sz w:val="28"/>
        </w:rPr>
        <w:t>博士学位论文(1份);</w:t>
      </w:r>
    </w:p>
    <w:p w:rsidR="002D1B74" w:rsidRPr="002D1B74" w:rsidRDefault="002D1B74" w:rsidP="002D1B74">
      <w:pPr>
        <w:ind w:firstLineChars="200" w:firstLine="560"/>
        <w:rPr>
          <w:rFonts w:ascii="仿宋" w:eastAsia="仿宋" w:hAnsi="仿宋"/>
          <w:sz w:val="28"/>
        </w:rPr>
      </w:pPr>
      <w:r w:rsidRPr="002D1B74">
        <w:rPr>
          <w:rFonts w:ascii="仿宋" w:eastAsia="仿宋" w:hAnsi="仿宋"/>
          <w:sz w:val="28"/>
        </w:rPr>
        <w:lastRenderedPageBreak/>
        <w:t>2.电子材料</w:t>
      </w:r>
    </w:p>
    <w:p w:rsidR="002D1B74" w:rsidRDefault="002D1B74" w:rsidP="00D23DBF">
      <w:pPr>
        <w:ind w:firstLineChars="200" w:firstLine="560"/>
        <w:rPr>
          <w:rFonts w:ascii="仿宋" w:eastAsia="仿宋" w:hAnsi="仿宋"/>
          <w:sz w:val="28"/>
        </w:rPr>
      </w:pPr>
      <w:r w:rsidRPr="002D1B74">
        <w:rPr>
          <w:rFonts w:ascii="仿宋" w:eastAsia="仿宋" w:hAnsi="仿宋"/>
          <w:sz w:val="28"/>
        </w:rPr>
        <w:t>(1)</w:t>
      </w:r>
      <w:r w:rsidR="0017103A" w:rsidRPr="0017103A">
        <w:rPr>
          <w:rFonts w:ascii="仿宋" w:eastAsia="仿宋" w:hAnsi="仿宋"/>
          <w:sz w:val="28"/>
        </w:rPr>
        <w:t xml:space="preserve"> </w:t>
      </w:r>
      <w:r w:rsidR="0017103A" w:rsidRPr="002D1B74">
        <w:rPr>
          <w:rFonts w:ascii="仿宋" w:eastAsia="仿宋" w:hAnsi="仿宋"/>
          <w:sz w:val="28"/>
        </w:rPr>
        <w:t>《北京市优秀博士学位论文单位意见表》(</w:t>
      </w:r>
      <w:r w:rsidR="0017103A" w:rsidRPr="00A356BF">
        <w:rPr>
          <w:rFonts w:ascii="仿宋" w:eastAsia="仿宋" w:hAnsi="仿宋"/>
          <w:sz w:val="28"/>
        </w:rPr>
        <w:t>word</w:t>
      </w:r>
      <w:r w:rsidR="0017103A" w:rsidRPr="002D1B74">
        <w:rPr>
          <w:rFonts w:ascii="仿宋" w:eastAsia="仿宋" w:hAnsi="仿宋"/>
          <w:sz w:val="28"/>
        </w:rPr>
        <w:t>格式</w:t>
      </w:r>
      <w:r w:rsidR="0017103A">
        <w:rPr>
          <w:rFonts w:ascii="仿宋" w:eastAsia="仿宋" w:hAnsi="仿宋" w:hint="eastAsia"/>
          <w:sz w:val="28"/>
        </w:rPr>
        <w:t>，</w:t>
      </w:r>
      <w:r w:rsidR="0017103A" w:rsidRPr="00500983">
        <w:rPr>
          <w:rFonts w:ascii="仿宋" w:eastAsia="仿宋" w:hAnsi="仿宋" w:hint="eastAsia"/>
          <w:sz w:val="28"/>
        </w:rPr>
        <w:t>以“</w:t>
      </w:r>
      <w:r w:rsidR="0017103A" w:rsidRPr="00DB196A">
        <w:rPr>
          <w:rFonts w:ascii="仿宋" w:eastAsia="仿宋" w:hAnsi="仿宋" w:hint="eastAsia"/>
          <w:sz w:val="28"/>
        </w:rPr>
        <w:t>学院</w:t>
      </w:r>
      <w:r w:rsidR="0017103A" w:rsidRPr="00DB196A">
        <w:rPr>
          <w:rFonts w:ascii="仿宋" w:eastAsia="仿宋" w:hAnsi="仿宋"/>
          <w:sz w:val="28"/>
        </w:rPr>
        <w:t>_姓名</w:t>
      </w:r>
      <w:r w:rsidR="0017103A" w:rsidRPr="00A356BF">
        <w:rPr>
          <w:rFonts w:ascii="仿宋" w:eastAsia="仿宋" w:hAnsi="仿宋"/>
          <w:sz w:val="28"/>
        </w:rPr>
        <w:t>_</w:t>
      </w:r>
      <w:r w:rsidR="0017103A">
        <w:rPr>
          <w:rFonts w:ascii="仿宋" w:eastAsia="仿宋" w:hAnsi="仿宋"/>
          <w:sz w:val="28"/>
        </w:rPr>
        <w:t>优博意见表</w:t>
      </w:r>
      <w:r w:rsidR="0017103A" w:rsidRPr="002D1B74">
        <w:rPr>
          <w:rFonts w:ascii="仿宋" w:eastAsia="仿宋" w:hAnsi="仿宋"/>
          <w:sz w:val="28"/>
        </w:rPr>
        <w:t>)</w:t>
      </w:r>
      <w:r w:rsidR="006159FB">
        <w:rPr>
          <w:rFonts w:ascii="仿宋" w:eastAsia="仿宋" w:hAnsi="仿宋" w:hint="eastAsia"/>
          <w:sz w:val="28"/>
        </w:rPr>
        <w:t>（</w:t>
      </w:r>
      <w:r w:rsidR="006159FB" w:rsidRPr="00375285">
        <w:rPr>
          <w:rFonts w:ascii="仿宋" w:eastAsia="仿宋" w:hAnsi="仿宋" w:hint="eastAsia"/>
          <w:b/>
          <w:sz w:val="28"/>
        </w:rPr>
        <w:t>附件4</w:t>
      </w:r>
      <w:r w:rsidR="006159FB">
        <w:rPr>
          <w:rFonts w:ascii="仿宋" w:eastAsia="仿宋" w:hAnsi="仿宋" w:hint="eastAsia"/>
          <w:sz w:val="28"/>
        </w:rPr>
        <w:t>）</w:t>
      </w:r>
      <w:r w:rsidR="0017103A" w:rsidRPr="002D1B74">
        <w:rPr>
          <w:rFonts w:ascii="仿宋" w:eastAsia="仿宋" w:hAnsi="仿宋"/>
          <w:sz w:val="28"/>
        </w:rPr>
        <w:t>;</w:t>
      </w:r>
    </w:p>
    <w:p w:rsidR="00A264F8" w:rsidRDefault="00A264F8" w:rsidP="00A264F8">
      <w:pPr>
        <w:ind w:firstLineChars="200" w:firstLine="560"/>
        <w:rPr>
          <w:rFonts w:ascii="仿宋" w:eastAsia="仿宋" w:hAnsi="仿宋"/>
          <w:sz w:val="28"/>
        </w:rPr>
      </w:pPr>
      <w:r w:rsidRPr="002D1B74">
        <w:rPr>
          <w:rFonts w:ascii="仿宋" w:eastAsia="仿宋" w:hAnsi="仿宋"/>
          <w:sz w:val="28"/>
        </w:rPr>
        <w:t>(2)</w:t>
      </w:r>
      <w:r w:rsidRPr="00804FED">
        <w:rPr>
          <w:rFonts w:ascii="仿宋" w:eastAsia="仿宋" w:hAnsi="仿宋"/>
          <w:sz w:val="28"/>
        </w:rPr>
        <w:t xml:space="preserve"> </w:t>
      </w:r>
      <w:r w:rsidRPr="002D1B74">
        <w:rPr>
          <w:rFonts w:ascii="仿宋" w:eastAsia="仿宋" w:hAnsi="仿宋"/>
          <w:sz w:val="28"/>
        </w:rPr>
        <w:t>《北京市优秀博士学位论文专家推荐表》(</w:t>
      </w:r>
      <w:r w:rsidR="00B7277C">
        <w:rPr>
          <w:rFonts w:ascii="仿宋" w:eastAsia="仿宋" w:hAnsi="仿宋"/>
          <w:sz w:val="28"/>
        </w:rPr>
        <w:t>PDF</w:t>
      </w:r>
      <w:r w:rsidRPr="002D1B74">
        <w:rPr>
          <w:rFonts w:ascii="仿宋" w:eastAsia="仿宋" w:hAnsi="仿宋"/>
          <w:sz w:val="28"/>
        </w:rPr>
        <w:t>格式</w:t>
      </w:r>
      <w:r>
        <w:rPr>
          <w:rFonts w:ascii="仿宋" w:eastAsia="仿宋" w:hAnsi="仿宋" w:hint="eastAsia"/>
          <w:sz w:val="28"/>
        </w:rPr>
        <w:t>，</w:t>
      </w:r>
      <w:r w:rsidR="00B7277C" w:rsidRPr="00A356BF">
        <w:rPr>
          <w:rFonts w:ascii="仿宋" w:eastAsia="仿宋" w:hAnsi="仿宋"/>
          <w:sz w:val="28"/>
        </w:rPr>
        <w:t>word</w:t>
      </w:r>
      <w:r w:rsidR="00B7277C" w:rsidRPr="002D1B74">
        <w:rPr>
          <w:rFonts w:ascii="仿宋" w:eastAsia="仿宋" w:hAnsi="仿宋"/>
          <w:sz w:val="28"/>
        </w:rPr>
        <w:t>格式</w:t>
      </w:r>
      <w:r w:rsidR="00B7277C">
        <w:rPr>
          <w:rFonts w:ascii="仿宋" w:eastAsia="仿宋" w:hAnsi="仿宋" w:hint="eastAsia"/>
          <w:sz w:val="28"/>
        </w:rPr>
        <w:t>，</w:t>
      </w:r>
      <w:r w:rsidR="00B7277C" w:rsidRPr="00500983">
        <w:rPr>
          <w:rFonts w:ascii="仿宋" w:eastAsia="仿宋" w:hAnsi="仿宋" w:hint="eastAsia"/>
          <w:sz w:val="28"/>
        </w:rPr>
        <w:t>以“</w:t>
      </w:r>
      <w:r w:rsidR="00B7277C">
        <w:rPr>
          <w:rFonts w:ascii="仿宋" w:eastAsia="仿宋" w:hAnsi="仿宋" w:hint="eastAsia"/>
          <w:sz w:val="28"/>
        </w:rPr>
        <w:t>学院</w:t>
      </w:r>
      <w:r w:rsidR="00B7277C" w:rsidRPr="007238D6">
        <w:rPr>
          <w:rFonts w:ascii="仿宋" w:eastAsia="仿宋" w:hAnsi="仿宋"/>
          <w:sz w:val="28"/>
        </w:rPr>
        <w:t>_姓名_</w:t>
      </w:r>
      <w:r w:rsidR="00B7277C" w:rsidRPr="007238D6">
        <w:rPr>
          <w:rFonts w:ascii="仿宋" w:eastAsia="仿宋" w:hAnsi="仿宋" w:hint="eastAsia"/>
          <w:sz w:val="28"/>
        </w:rPr>
        <w:t>专家推荐表</w:t>
      </w:r>
      <w:r w:rsidR="00B7277C" w:rsidRPr="007238D6">
        <w:rPr>
          <w:rFonts w:ascii="仿宋" w:eastAsia="仿宋" w:hAnsi="仿宋"/>
          <w:sz w:val="28"/>
        </w:rPr>
        <w:t>1</w:t>
      </w:r>
      <w:r w:rsidR="00B7277C" w:rsidRPr="00500983">
        <w:rPr>
          <w:rFonts w:ascii="仿宋" w:eastAsia="仿宋" w:hAnsi="仿宋"/>
          <w:sz w:val="28"/>
        </w:rPr>
        <w:t>”</w:t>
      </w:r>
      <w:r w:rsidR="00B7277C">
        <w:rPr>
          <w:rFonts w:ascii="仿宋" w:eastAsia="仿宋" w:hAnsi="仿宋" w:hint="eastAsia"/>
          <w:sz w:val="28"/>
        </w:rPr>
        <w:t>、</w:t>
      </w:r>
      <w:r w:rsidR="00B7277C" w:rsidRPr="00500983">
        <w:rPr>
          <w:rFonts w:ascii="仿宋" w:eastAsia="仿宋" w:hAnsi="仿宋" w:hint="eastAsia"/>
          <w:sz w:val="28"/>
        </w:rPr>
        <w:t>“</w:t>
      </w:r>
      <w:r w:rsidR="00B7277C">
        <w:rPr>
          <w:rFonts w:ascii="仿宋" w:eastAsia="仿宋" w:hAnsi="仿宋" w:hint="eastAsia"/>
          <w:sz w:val="28"/>
        </w:rPr>
        <w:t>学院</w:t>
      </w:r>
      <w:r w:rsidR="00B7277C" w:rsidRPr="007238D6">
        <w:rPr>
          <w:rFonts w:ascii="仿宋" w:eastAsia="仿宋" w:hAnsi="仿宋"/>
          <w:sz w:val="28"/>
        </w:rPr>
        <w:t>_姓名_</w:t>
      </w:r>
      <w:r w:rsidR="00B7277C" w:rsidRPr="007238D6">
        <w:rPr>
          <w:rFonts w:ascii="仿宋" w:eastAsia="仿宋" w:hAnsi="仿宋" w:hint="eastAsia"/>
          <w:sz w:val="28"/>
        </w:rPr>
        <w:t>专家推荐表</w:t>
      </w:r>
      <w:r w:rsidR="00B7277C">
        <w:rPr>
          <w:rFonts w:ascii="仿宋" w:eastAsia="仿宋" w:hAnsi="仿宋"/>
          <w:sz w:val="28"/>
        </w:rPr>
        <w:t>2</w:t>
      </w:r>
      <w:r w:rsidR="00B7277C" w:rsidRPr="00500983">
        <w:rPr>
          <w:rFonts w:ascii="仿宋" w:eastAsia="仿宋" w:hAnsi="仿宋"/>
          <w:sz w:val="28"/>
        </w:rPr>
        <w:t>命名</w:t>
      </w:r>
      <w:r w:rsidRPr="002D1B74">
        <w:rPr>
          <w:rFonts w:ascii="仿宋" w:eastAsia="仿宋" w:hAnsi="仿宋"/>
          <w:sz w:val="28"/>
        </w:rPr>
        <w:t>)</w:t>
      </w:r>
      <w:r w:rsidR="006159FB">
        <w:rPr>
          <w:rFonts w:ascii="仿宋" w:eastAsia="仿宋" w:hAnsi="仿宋" w:hint="eastAsia"/>
          <w:sz w:val="28"/>
        </w:rPr>
        <w:t>（</w:t>
      </w:r>
      <w:r w:rsidR="006159FB" w:rsidRPr="00375285">
        <w:rPr>
          <w:rFonts w:ascii="仿宋" w:eastAsia="仿宋" w:hAnsi="仿宋" w:hint="eastAsia"/>
          <w:b/>
          <w:sz w:val="28"/>
        </w:rPr>
        <w:t>附件</w:t>
      </w:r>
      <w:r w:rsidR="006159FB">
        <w:rPr>
          <w:rFonts w:ascii="仿宋" w:eastAsia="仿宋" w:hAnsi="仿宋"/>
          <w:b/>
          <w:sz w:val="28"/>
        </w:rPr>
        <w:t>5</w:t>
      </w:r>
      <w:r w:rsidR="006159FB">
        <w:rPr>
          <w:rFonts w:ascii="仿宋" w:eastAsia="仿宋" w:hAnsi="仿宋" w:hint="eastAsia"/>
          <w:sz w:val="28"/>
        </w:rPr>
        <w:t>）</w:t>
      </w:r>
      <w:r>
        <w:rPr>
          <w:rFonts w:ascii="仿宋" w:eastAsia="仿宋" w:hAnsi="仿宋" w:hint="eastAsia"/>
          <w:sz w:val="28"/>
        </w:rPr>
        <w:t>。</w:t>
      </w:r>
    </w:p>
    <w:p w:rsidR="00F7577F" w:rsidRPr="00F7577F" w:rsidRDefault="00F7577F" w:rsidP="00F7577F">
      <w:pPr>
        <w:ind w:firstLineChars="200" w:firstLine="562"/>
        <w:rPr>
          <w:rFonts w:ascii="仿宋" w:eastAsia="仿宋" w:hAnsi="仿宋"/>
          <w:b/>
          <w:sz w:val="28"/>
        </w:rPr>
      </w:pPr>
      <w:r w:rsidRPr="00F7577F">
        <w:rPr>
          <w:rFonts w:ascii="仿宋" w:eastAsia="仿宋" w:hAnsi="仿宋"/>
          <w:b/>
          <w:sz w:val="28"/>
        </w:rPr>
        <w:t>(</w:t>
      </w:r>
      <w:r w:rsidRPr="00F7577F">
        <w:rPr>
          <w:rFonts w:ascii="仿宋" w:eastAsia="仿宋" w:hAnsi="仿宋" w:hint="eastAsia"/>
          <w:b/>
          <w:sz w:val="28"/>
        </w:rPr>
        <w:t>三</w:t>
      </w:r>
      <w:r w:rsidRPr="00F7577F">
        <w:rPr>
          <w:rFonts w:ascii="仿宋" w:eastAsia="仿宋" w:hAnsi="仿宋"/>
          <w:b/>
          <w:sz w:val="28"/>
        </w:rPr>
        <w:t>)注意事项</w:t>
      </w:r>
    </w:p>
    <w:p w:rsidR="00A642EE" w:rsidRDefault="00C41E68" w:rsidP="00A642EE">
      <w:pPr>
        <w:ind w:firstLineChars="200" w:firstLine="560"/>
        <w:rPr>
          <w:rFonts w:ascii="仿宋" w:eastAsia="仿宋" w:hAnsi="仿宋"/>
          <w:b/>
          <w:sz w:val="28"/>
        </w:rPr>
      </w:pPr>
      <w:r>
        <w:rPr>
          <w:rFonts w:ascii="仿宋" w:eastAsia="仿宋" w:hAnsi="仿宋" w:hint="eastAsia"/>
          <w:sz w:val="28"/>
        </w:rPr>
        <w:t>1</w:t>
      </w:r>
      <w:r>
        <w:rPr>
          <w:rFonts w:ascii="仿宋" w:eastAsia="仿宋" w:hAnsi="仿宋"/>
          <w:sz w:val="28"/>
        </w:rPr>
        <w:t>.</w:t>
      </w:r>
      <w:r w:rsidR="00505104" w:rsidRPr="00B129BE">
        <w:rPr>
          <w:rFonts w:ascii="仿宋" w:eastAsia="仿宋" w:hAnsi="仿宋" w:hint="eastAsia"/>
          <w:sz w:val="28"/>
        </w:rPr>
        <w:t>请申报者依据所在学院时间安排，在规定期限内完成申报并提交导师审核。各相关学院（研究院）应于</w:t>
      </w:r>
      <w:r w:rsidR="00386F4E">
        <w:rPr>
          <w:rFonts w:ascii="仿宋" w:eastAsia="仿宋" w:hAnsi="仿宋"/>
          <w:sz w:val="28"/>
        </w:rPr>
        <w:t>3</w:t>
      </w:r>
      <w:r w:rsidR="00505104" w:rsidRPr="00B129BE">
        <w:rPr>
          <w:rFonts w:ascii="仿宋" w:eastAsia="仿宋" w:hAnsi="仿宋"/>
          <w:sz w:val="28"/>
        </w:rPr>
        <w:t>月</w:t>
      </w:r>
      <w:r w:rsidR="00386F4E">
        <w:rPr>
          <w:rFonts w:ascii="仿宋" w:eastAsia="仿宋" w:hAnsi="仿宋"/>
          <w:sz w:val="28"/>
        </w:rPr>
        <w:t>18</w:t>
      </w:r>
      <w:r w:rsidR="00505104" w:rsidRPr="00B129BE">
        <w:rPr>
          <w:rFonts w:ascii="仿宋" w:eastAsia="仿宋" w:hAnsi="仿宋"/>
          <w:sz w:val="28"/>
        </w:rPr>
        <w:t>日11：30前在研究生信息管理系统内完成推荐</w:t>
      </w:r>
      <w:r w:rsidR="00386F4E">
        <w:rPr>
          <w:rFonts w:ascii="仿宋" w:eastAsia="仿宋" w:hAnsi="仿宋" w:hint="eastAsia"/>
          <w:sz w:val="28"/>
        </w:rPr>
        <w:t>、排序及</w:t>
      </w:r>
      <w:r w:rsidR="00505104" w:rsidRPr="00B129BE">
        <w:rPr>
          <w:rFonts w:ascii="仿宋" w:eastAsia="仿宋" w:hAnsi="仿宋"/>
          <w:sz w:val="28"/>
        </w:rPr>
        <w:t>报送工作。</w:t>
      </w:r>
      <w:r w:rsidR="00D26FEC">
        <w:rPr>
          <w:rFonts w:ascii="仿宋" w:eastAsia="仿宋" w:hAnsi="仿宋" w:hint="eastAsia"/>
          <w:sz w:val="28"/>
        </w:rPr>
        <w:t>北京市</w:t>
      </w:r>
      <w:r w:rsidR="000F0C93">
        <w:rPr>
          <w:rFonts w:ascii="仿宋" w:eastAsia="仿宋" w:hAnsi="仿宋" w:hint="eastAsia"/>
          <w:sz w:val="28"/>
        </w:rPr>
        <w:t>优秀博士学位</w:t>
      </w:r>
      <w:r w:rsidR="006159FB">
        <w:rPr>
          <w:rFonts w:ascii="仿宋" w:eastAsia="仿宋" w:hAnsi="仿宋" w:hint="eastAsia"/>
          <w:sz w:val="28"/>
        </w:rPr>
        <w:t>论文</w:t>
      </w:r>
      <w:r w:rsidR="00491632">
        <w:rPr>
          <w:rFonts w:ascii="仿宋" w:eastAsia="仿宋" w:hAnsi="仿宋" w:hint="eastAsia"/>
          <w:sz w:val="28"/>
        </w:rPr>
        <w:t>及</w:t>
      </w:r>
      <w:r w:rsidR="00A642EE" w:rsidRPr="00C41E68">
        <w:rPr>
          <w:rFonts w:ascii="仿宋" w:eastAsia="仿宋" w:hAnsi="仿宋" w:hint="eastAsia"/>
          <w:sz w:val="28"/>
        </w:rPr>
        <w:t>电子</w:t>
      </w:r>
      <w:r w:rsidR="00A642EE" w:rsidRPr="00C41E68">
        <w:rPr>
          <w:rFonts w:ascii="仿宋" w:eastAsia="仿宋" w:hAnsi="仿宋"/>
          <w:sz w:val="28"/>
        </w:rPr>
        <w:t>版</w:t>
      </w:r>
      <w:r w:rsidR="00491632">
        <w:rPr>
          <w:rFonts w:ascii="仿宋" w:eastAsia="仿宋" w:hAnsi="仿宋" w:hint="eastAsia"/>
          <w:sz w:val="28"/>
        </w:rPr>
        <w:t>申报材料</w:t>
      </w:r>
      <w:r w:rsidR="00A642EE" w:rsidRPr="00C41E68">
        <w:rPr>
          <w:rFonts w:ascii="仿宋" w:eastAsia="仿宋" w:hAnsi="仿宋"/>
          <w:sz w:val="28"/>
        </w:rPr>
        <w:t>OA发送至研究生院学位办公室</w:t>
      </w:r>
      <w:r w:rsidR="00A642EE" w:rsidRPr="00C41E68">
        <w:rPr>
          <w:rFonts w:ascii="仿宋" w:eastAsia="仿宋" w:hAnsi="仿宋" w:hint="eastAsia"/>
          <w:sz w:val="28"/>
        </w:rPr>
        <w:t>。</w:t>
      </w:r>
    </w:p>
    <w:p w:rsidR="002D1B74" w:rsidRPr="002D1B74" w:rsidRDefault="00734AEE" w:rsidP="004A7137">
      <w:pPr>
        <w:ind w:firstLineChars="200" w:firstLine="560"/>
        <w:rPr>
          <w:rFonts w:ascii="仿宋" w:eastAsia="仿宋" w:hAnsi="仿宋"/>
          <w:sz w:val="28"/>
        </w:rPr>
      </w:pPr>
      <w:r>
        <w:rPr>
          <w:rFonts w:ascii="仿宋" w:eastAsia="仿宋" w:hAnsi="仿宋"/>
          <w:sz w:val="28"/>
        </w:rPr>
        <w:t>2</w:t>
      </w:r>
      <w:r w:rsidR="002D1B74" w:rsidRPr="002D1B74">
        <w:rPr>
          <w:rFonts w:ascii="仿宋" w:eastAsia="仿宋" w:hAnsi="仿宋"/>
          <w:sz w:val="28"/>
        </w:rPr>
        <w:t>.除外国语言文学(学科代码：0502)外，论文原则上应以中文撰写。非中文撰写的学位论文同时提交该论文中文提纲和主要内容，字数不超过10000字。</w:t>
      </w:r>
    </w:p>
    <w:p w:rsidR="002D1B74" w:rsidRDefault="00734AEE" w:rsidP="004A7137">
      <w:pPr>
        <w:ind w:firstLineChars="200" w:firstLine="560"/>
        <w:rPr>
          <w:rFonts w:ascii="仿宋" w:eastAsia="仿宋" w:hAnsi="仿宋"/>
          <w:sz w:val="28"/>
        </w:rPr>
      </w:pPr>
      <w:r>
        <w:rPr>
          <w:rFonts w:ascii="仿宋" w:eastAsia="仿宋" w:hAnsi="仿宋"/>
          <w:sz w:val="28"/>
        </w:rPr>
        <w:t>3</w:t>
      </w:r>
      <w:r w:rsidR="002D1B74" w:rsidRPr="002D1B74">
        <w:rPr>
          <w:rFonts w:ascii="仿宋" w:eastAsia="仿宋" w:hAnsi="仿宋"/>
          <w:sz w:val="28"/>
        </w:rPr>
        <w:t>.涉密论文不在参评范围内。</w:t>
      </w:r>
    </w:p>
    <w:p w:rsidR="00313D60" w:rsidRDefault="00564F1D" w:rsidP="002D1B74">
      <w:pPr>
        <w:ind w:firstLineChars="200" w:firstLine="560"/>
        <w:rPr>
          <w:rFonts w:ascii="仿宋" w:eastAsia="仿宋" w:hAnsi="仿宋"/>
          <w:sz w:val="28"/>
        </w:rPr>
      </w:pPr>
      <w:r>
        <w:rPr>
          <w:rFonts w:ascii="仿宋" w:eastAsia="仿宋" w:hAnsi="仿宋" w:hint="eastAsia"/>
          <w:sz w:val="28"/>
        </w:rPr>
        <w:t>联系人：尹美尧，89733071</w:t>
      </w:r>
    </w:p>
    <w:p w:rsidR="00313D60" w:rsidRDefault="00313D60" w:rsidP="002D1B74">
      <w:pPr>
        <w:ind w:firstLineChars="200" w:firstLine="560"/>
        <w:rPr>
          <w:rFonts w:ascii="仿宋" w:eastAsia="仿宋" w:hAnsi="仿宋"/>
          <w:sz w:val="28"/>
        </w:rPr>
      </w:pPr>
    </w:p>
    <w:p w:rsidR="00313D60" w:rsidRDefault="00313D60" w:rsidP="00313D60">
      <w:pPr>
        <w:ind w:firstLineChars="200" w:firstLine="560"/>
        <w:jc w:val="right"/>
        <w:rPr>
          <w:rFonts w:ascii="仿宋" w:eastAsia="仿宋" w:hAnsi="仿宋"/>
          <w:sz w:val="28"/>
        </w:rPr>
      </w:pPr>
      <w:r>
        <w:rPr>
          <w:rFonts w:ascii="仿宋" w:eastAsia="仿宋" w:hAnsi="仿宋" w:hint="eastAsia"/>
          <w:sz w:val="28"/>
        </w:rPr>
        <w:t>研究生院学位办公室</w:t>
      </w:r>
    </w:p>
    <w:p w:rsidR="00AB2B9D" w:rsidRPr="002D1B74" w:rsidRDefault="003405E2" w:rsidP="003405E2">
      <w:pPr>
        <w:jc w:val="right"/>
        <w:rPr>
          <w:rFonts w:ascii="仿宋" w:eastAsia="仿宋" w:hAnsi="仿宋"/>
          <w:sz w:val="28"/>
        </w:rPr>
      </w:pPr>
      <w:r w:rsidRPr="003405E2">
        <w:rPr>
          <w:rFonts w:ascii="仿宋" w:eastAsia="仿宋" w:hAnsi="仿宋" w:hint="eastAsia"/>
          <w:sz w:val="28"/>
        </w:rPr>
        <w:t>二〇二二年三月</w:t>
      </w:r>
      <w:r w:rsidR="00221A5A">
        <w:rPr>
          <w:rFonts w:ascii="仿宋" w:eastAsia="仿宋" w:hAnsi="仿宋" w:hint="eastAsia"/>
          <w:sz w:val="28"/>
        </w:rPr>
        <w:t>八</w:t>
      </w:r>
      <w:bookmarkStart w:id="2" w:name="_GoBack"/>
      <w:bookmarkEnd w:id="2"/>
      <w:r w:rsidRPr="003405E2">
        <w:rPr>
          <w:rFonts w:ascii="仿宋" w:eastAsia="仿宋" w:hAnsi="仿宋" w:hint="eastAsia"/>
          <w:sz w:val="28"/>
        </w:rPr>
        <w:t>日</w:t>
      </w:r>
    </w:p>
    <w:sectPr w:rsidR="00AB2B9D" w:rsidRPr="002D1B74" w:rsidSect="000F64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E92" w:rsidRDefault="00ED7E92" w:rsidP="00221133">
      <w:r>
        <w:separator/>
      </w:r>
    </w:p>
  </w:endnote>
  <w:endnote w:type="continuationSeparator" w:id="0">
    <w:p w:rsidR="00ED7E92" w:rsidRDefault="00ED7E92" w:rsidP="0022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E92" w:rsidRDefault="00ED7E92" w:rsidP="00221133">
      <w:r>
        <w:separator/>
      </w:r>
    </w:p>
  </w:footnote>
  <w:footnote w:type="continuationSeparator" w:id="0">
    <w:p w:rsidR="00ED7E92" w:rsidRDefault="00ED7E92" w:rsidP="002211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13C82"/>
    <w:rsid w:val="000206BE"/>
    <w:rsid w:val="000276D0"/>
    <w:rsid w:val="00071A07"/>
    <w:rsid w:val="000870D7"/>
    <w:rsid w:val="000B1305"/>
    <w:rsid w:val="000E3BFC"/>
    <w:rsid w:val="000F0C93"/>
    <w:rsid w:val="000F644E"/>
    <w:rsid w:val="00143648"/>
    <w:rsid w:val="00151CE3"/>
    <w:rsid w:val="0015515F"/>
    <w:rsid w:val="0017103A"/>
    <w:rsid w:val="001829CF"/>
    <w:rsid w:val="00187839"/>
    <w:rsid w:val="00190B26"/>
    <w:rsid w:val="00221133"/>
    <w:rsid w:val="00221A5A"/>
    <w:rsid w:val="002279A6"/>
    <w:rsid w:val="00232509"/>
    <w:rsid w:val="00237A84"/>
    <w:rsid w:val="00281DD7"/>
    <w:rsid w:val="002927C6"/>
    <w:rsid w:val="002976F9"/>
    <w:rsid w:val="002A2A4A"/>
    <w:rsid w:val="002D1B74"/>
    <w:rsid w:val="002D37C7"/>
    <w:rsid w:val="002D753C"/>
    <w:rsid w:val="002D7C4A"/>
    <w:rsid w:val="002F2ED9"/>
    <w:rsid w:val="002F7C63"/>
    <w:rsid w:val="00313D60"/>
    <w:rsid w:val="003405E2"/>
    <w:rsid w:val="00342FBB"/>
    <w:rsid w:val="00343CF6"/>
    <w:rsid w:val="00344D4C"/>
    <w:rsid w:val="00352ED6"/>
    <w:rsid w:val="00353377"/>
    <w:rsid w:val="003551E2"/>
    <w:rsid w:val="00375285"/>
    <w:rsid w:val="00386F4E"/>
    <w:rsid w:val="00387FAC"/>
    <w:rsid w:val="00392B65"/>
    <w:rsid w:val="00394B6E"/>
    <w:rsid w:val="003A07E5"/>
    <w:rsid w:val="003B74F3"/>
    <w:rsid w:val="003F04E1"/>
    <w:rsid w:val="00402C43"/>
    <w:rsid w:val="004160A4"/>
    <w:rsid w:val="004249B8"/>
    <w:rsid w:val="00462CE4"/>
    <w:rsid w:val="00473C9C"/>
    <w:rsid w:val="00491632"/>
    <w:rsid w:val="00493B78"/>
    <w:rsid w:val="004A0554"/>
    <w:rsid w:val="004A7137"/>
    <w:rsid w:val="004D3511"/>
    <w:rsid w:val="004D7E1E"/>
    <w:rsid w:val="004E5639"/>
    <w:rsid w:val="004F29C3"/>
    <w:rsid w:val="004F50F8"/>
    <w:rsid w:val="00500983"/>
    <w:rsid w:val="00505104"/>
    <w:rsid w:val="00513DAB"/>
    <w:rsid w:val="00516F51"/>
    <w:rsid w:val="00524F1B"/>
    <w:rsid w:val="0053749C"/>
    <w:rsid w:val="00547017"/>
    <w:rsid w:val="00553E6C"/>
    <w:rsid w:val="00564053"/>
    <w:rsid w:val="00564F1D"/>
    <w:rsid w:val="0056574F"/>
    <w:rsid w:val="00583E1C"/>
    <w:rsid w:val="005A75F6"/>
    <w:rsid w:val="005B68C7"/>
    <w:rsid w:val="005F03CC"/>
    <w:rsid w:val="0060310E"/>
    <w:rsid w:val="006159FB"/>
    <w:rsid w:val="00617FE4"/>
    <w:rsid w:val="006420FC"/>
    <w:rsid w:val="0065516C"/>
    <w:rsid w:val="0067211C"/>
    <w:rsid w:val="00675E6B"/>
    <w:rsid w:val="00681604"/>
    <w:rsid w:val="006E3304"/>
    <w:rsid w:val="006E3DB2"/>
    <w:rsid w:val="00700464"/>
    <w:rsid w:val="0070230B"/>
    <w:rsid w:val="007238D6"/>
    <w:rsid w:val="00734AEE"/>
    <w:rsid w:val="007E15FD"/>
    <w:rsid w:val="007E3C34"/>
    <w:rsid w:val="007F1ACC"/>
    <w:rsid w:val="007F6CC4"/>
    <w:rsid w:val="00804FED"/>
    <w:rsid w:val="0081398E"/>
    <w:rsid w:val="00814C98"/>
    <w:rsid w:val="008409D0"/>
    <w:rsid w:val="00842276"/>
    <w:rsid w:val="008467F6"/>
    <w:rsid w:val="008505EA"/>
    <w:rsid w:val="00877B69"/>
    <w:rsid w:val="008B09C8"/>
    <w:rsid w:val="008B2A6F"/>
    <w:rsid w:val="008D19E4"/>
    <w:rsid w:val="008F357F"/>
    <w:rsid w:val="0090792A"/>
    <w:rsid w:val="009C6A7F"/>
    <w:rsid w:val="009D0395"/>
    <w:rsid w:val="009E448D"/>
    <w:rsid w:val="009E475A"/>
    <w:rsid w:val="00A1757B"/>
    <w:rsid w:val="00A264F8"/>
    <w:rsid w:val="00A356BF"/>
    <w:rsid w:val="00A40826"/>
    <w:rsid w:val="00A45930"/>
    <w:rsid w:val="00A642EE"/>
    <w:rsid w:val="00A67D99"/>
    <w:rsid w:val="00A70D7B"/>
    <w:rsid w:val="00A97689"/>
    <w:rsid w:val="00AB2B9D"/>
    <w:rsid w:val="00AC5632"/>
    <w:rsid w:val="00AD2B42"/>
    <w:rsid w:val="00AE5226"/>
    <w:rsid w:val="00AF70A0"/>
    <w:rsid w:val="00B129BE"/>
    <w:rsid w:val="00B2440E"/>
    <w:rsid w:val="00B55BB8"/>
    <w:rsid w:val="00B608A3"/>
    <w:rsid w:val="00B7277C"/>
    <w:rsid w:val="00B830C5"/>
    <w:rsid w:val="00B93B73"/>
    <w:rsid w:val="00BA62CA"/>
    <w:rsid w:val="00BD60D3"/>
    <w:rsid w:val="00BE050F"/>
    <w:rsid w:val="00C37812"/>
    <w:rsid w:val="00C41E68"/>
    <w:rsid w:val="00C42401"/>
    <w:rsid w:val="00C72392"/>
    <w:rsid w:val="00C921EB"/>
    <w:rsid w:val="00CA666D"/>
    <w:rsid w:val="00CB0DB2"/>
    <w:rsid w:val="00CB41E2"/>
    <w:rsid w:val="00CB5ED3"/>
    <w:rsid w:val="00D06D55"/>
    <w:rsid w:val="00D23DBF"/>
    <w:rsid w:val="00D26FEC"/>
    <w:rsid w:val="00D55A90"/>
    <w:rsid w:val="00D71175"/>
    <w:rsid w:val="00D72CA2"/>
    <w:rsid w:val="00DB196A"/>
    <w:rsid w:val="00DC5E29"/>
    <w:rsid w:val="00DD3A8F"/>
    <w:rsid w:val="00DF405B"/>
    <w:rsid w:val="00DF55FA"/>
    <w:rsid w:val="00DF7AB3"/>
    <w:rsid w:val="00E02934"/>
    <w:rsid w:val="00E02DCD"/>
    <w:rsid w:val="00E102F2"/>
    <w:rsid w:val="00E210BE"/>
    <w:rsid w:val="00E24BD3"/>
    <w:rsid w:val="00E3371E"/>
    <w:rsid w:val="00E841A7"/>
    <w:rsid w:val="00EC1F70"/>
    <w:rsid w:val="00EC66AD"/>
    <w:rsid w:val="00EC67BF"/>
    <w:rsid w:val="00ED7E92"/>
    <w:rsid w:val="00F13C82"/>
    <w:rsid w:val="00F375A0"/>
    <w:rsid w:val="00F45A95"/>
    <w:rsid w:val="00F5682A"/>
    <w:rsid w:val="00F7577F"/>
    <w:rsid w:val="00F80851"/>
    <w:rsid w:val="00F80EA5"/>
    <w:rsid w:val="00F933DA"/>
    <w:rsid w:val="00FA2A75"/>
    <w:rsid w:val="00FA2C59"/>
    <w:rsid w:val="00FC0830"/>
    <w:rsid w:val="00FC76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E3447"/>
  <w15:docId w15:val="{28CB9A58-4755-4D28-A68F-92A84C94D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64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样式3"/>
    <w:basedOn w:val="a"/>
    <w:autoRedefine/>
    <w:qFormat/>
    <w:rsid w:val="003F04E1"/>
    <w:pPr>
      <w:keepNext/>
      <w:keepLines/>
      <w:spacing w:before="340" w:after="330" w:line="460" w:lineRule="exact"/>
      <w:jc w:val="center"/>
      <w:outlineLvl w:val="0"/>
    </w:pPr>
    <w:rPr>
      <w:rFonts w:ascii="Times New Roman" w:eastAsia="黑体" w:hAnsi="Times New Roman" w:cs="Times New Roman"/>
      <w:b/>
      <w:bCs/>
      <w:kern w:val="44"/>
      <w:sz w:val="28"/>
      <w:szCs w:val="44"/>
    </w:rPr>
  </w:style>
  <w:style w:type="paragraph" w:styleId="a3">
    <w:name w:val="header"/>
    <w:basedOn w:val="a"/>
    <w:link w:val="a4"/>
    <w:uiPriority w:val="99"/>
    <w:unhideWhenUsed/>
    <w:rsid w:val="002211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21133"/>
    <w:rPr>
      <w:sz w:val="18"/>
      <w:szCs w:val="18"/>
    </w:rPr>
  </w:style>
  <w:style w:type="paragraph" w:styleId="a5">
    <w:name w:val="footer"/>
    <w:basedOn w:val="a"/>
    <w:link w:val="a6"/>
    <w:uiPriority w:val="99"/>
    <w:unhideWhenUsed/>
    <w:rsid w:val="00221133"/>
    <w:pPr>
      <w:tabs>
        <w:tab w:val="center" w:pos="4153"/>
        <w:tab w:val="right" w:pos="8306"/>
      </w:tabs>
      <w:snapToGrid w:val="0"/>
      <w:jc w:val="left"/>
    </w:pPr>
    <w:rPr>
      <w:sz w:val="18"/>
      <w:szCs w:val="18"/>
    </w:rPr>
  </w:style>
  <w:style w:type="character" w:customStyle="1" w:styleId="a6">
    <w:name w:val="页脚 字符"/>
    <w:basedOn w:val="a0"/>
    <w:link w:val="a5"/>
    <w:uiPriority w:val="99"/>
    <w:rsid w:val="00221133"/>
    <w:rPr>
      <w:sz w:val="18"/>
      <w:szCs w:val="18"/>
    </w:rPr>
  </w:style>
  <w:style w:type="paragraph" w:styleId="a7">
    <w:name w:val="Normal (Web)"/>
    <w:basedOn w:val="a"/>
    <w:uiPriority w:val="99"/>
    <w:unhideWhenUsed/>
    <w:rsid w:val="000B1305"/>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a9"/>
    <w:uiPriority w:val="99"/>
    <w:semiHidden/>
    <w:unhideWhenUsed/>
    <w:rsid w:val="00B129BE"/>
    <w:rPr>
      <w:sz w:val="18"/>
      <w:szCs w:val="18"/>
    </w:rPr>
  </w:style>
  <w:style w:type="character" w:customStyle="1" w:styleId="a9">
    <w:name w:val="批注框文本 字符"/>
    <w:basedOn w:val="a0"/>
    <w:link w:val="a8"/>
    <w:uiPriority w:val="99"/>
    <w:semiHidden/>
    <w:rsid w:val="00B129BE"/>
    <w:rPr>
      <w:sz w:val="18"/>
      <w:szCs w:val="18"/>
    </w:rPr>
  </w:style>
  <w:style w:type="paragraph" w:styleId="aa">
    <w:name w:val="List Paragraph"/>
    <w:basedOn w:val="a"/>
    <w:uiPriority w:val="34"/>
    <w:qFormat/>
    <w:rsid w:val="00344D4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428861">
      <w:bodyDiv w:val="1"/>
      <w:marLeft w:val="0"/>
      <w:marRight w:val="0"/>
      <w:marTop w:val="0"/>
      <w:marBottom w:val="0"/>
      <w:divBdr>
        <w:top w:val="none" w:sz="0" w:space="0" w:color="auto"/>
        <w:left w:val="none" w:sz="0" w:space="0" w:color="auto"/>
        <w:bottom w:val="none" w:sz="0" w:space="0" w:color="auto"/>
        <w:right w:val="none" w:sz="0" w:space="0" w:color="auto"/>
      </w:divBdr>
    </w:div>
    <w:div w:id="165841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391</TotalTime>
  <Pages>5</Pages>
  <Words>380</Words>
  <Characters>2166</Characters>
  <Application>Microsoft Office Word</Application>
  <DocSecurity>0</DocSecurity>
  <Lines>18</Lines>
  <Paragraphs>5</Paragraphs>
  <ScaleCrop>false</ScaleCrop>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YMY</dc:creator>
  <cp:keywords/>
  <dc:description/>
  <cp:lastModifiedBy>YMY</cp:lastModifiedBy>
  <cp:revision>26</cp:revision>
  <dcterms:created xsi:type="dcterms:W3CDTF">2022-03-03T05:04:00Z</dcterms:created>
  <dcterms:modified xsi:type="dcterms:W3CDTF">2022-03-08T02:58:00Z</dcterms:modified>
</cp:coreProperties>
</file>